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410E1" w14:textId="77777777" w:rsidR="001B1499" w:rsidRPr="001B1499" w:rsidRDefault="001B1499" w:rsidP="00164379">
      <w:pPr>
        <w:autoSpaceDE w:val="0"/>
        <w:autoSpaceDN w:val="0"/>
        <w:spacing w:after="0" w:line="271" w:lineRule="auto"/>
        <w:ind w:left="4230" w:right="-10"/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</w:pPr>
      <w:permStart w:id="1002069352" w:edGrp="everyone"/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IN</w:t>
      </w:r>
      <w:r w:rsidRPr="001B1499">
        <w:rPr>
          <w:rFonts w:ascii="Times New Roman" w:eastAsia="Times New Roman" w:hAnsi="Times New Roman" w:cs="Times New Roman"/>
          <w:color w:val="212121"/>
          <w:spacing w:val="-16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THE</w:t>
      </w:r>
      <w:r w:rsidRPr="001B1499">
        <w:rPr>
          <w:rFonts w:ascii="Times New Roman" w:eastAsia="Times New Roman" w:hAnsi="Times New Roman" w:cs="Times New Roman"/>
          <w:color w:val="212121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CIRCUIT</w:t>
      </w:r>
      <w:r w:rsidRPr="001B1499">
        <w:rPr>
          <w:rFonts w:ascii="Times New Roman" w:eastAsia="Times New Roman" w:hAnsi="Times New Roman" w:cs="Times New Roman"/>
          <w:color w:val="212121"/>
          <w:spacing w:val="-8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COURT</w:t>
      </w:r>
      <w:r w:rsidRPr="001B1499">
        <w:rPr>
          <w:rFonts w:ascii="Times New Roman" w:eastAsia="Times New Roman" w:hAnsi="Times New Roman" w:cs="Times New Roman"/>
          <w:color w:val="212121"/>
          <w:spacing w:val="-7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OF</w:t>
      </w:r>
      <w:r w:rsidRPr="001B1499">
        <w:rPr>
          <w:rFonts w:ascii="Times New Roman" w:eastAsia="Times New Roman" w:hAnsi="Times New Roman" w:cs="Times New Roman"/>
          <w:color w:val="212121"/>
          <w:spacing w:val="-16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THE</w:t>
      </w:r>
      <w:r w:rsidRPr="001B1499">
        <w:rPr>
          <w:rFonts w:ascii="Times New Roman" w:eastAsia="Times New Roman" w:hAnsi="Times New Roman" w:cs="Times New Roman"/>
          <w:color w:val="212121"/>
          <w:spacing w:val="-7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EIGHTEENTH</w:t>
      </w:r>
      <w:r w:rsidRPr="001B1499">
        <w:rPr>
          <w:rFonts w:ascii="Times New Roman" w:eastAsia="Times New Roman" w:hAnsi="Times New Roman" w:cs="Times New Roman"/>
          <w:color w:val="212121"/>
          <w:spacing w:val="-6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JUDICIAL CIRCUIT</w:t>
      </w:r>
    </w:p>
    <w:p w14:paraId="6B9854EA" w14:textId="77777777" w:rsidR="001B1499" w:rsidRPr="001B1499" w:rsidRDefault="001B1499" w:rsidP="00164379">
      <w:pPr>
        <w:autoSpaceDE w:val="0"/>
        <w:autoSpaceDN w:val="0"/>
        <w:spacing w:after="0" w:line="271" w:lineRule="auto"/>
        <w:ind w:left="4230" w:right="-1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IN AND FOR BREVARD COUNTY</w:t>
      </w:r>
      <w:r w:rsidRPr="001B1499">
        <w:rPr>
          <w:rFonts w:ascii="Times New Roman" w:eastAsia="Times New Roman" w:hAnsi="Times New Roman" w:cs="Times New Roman"/>
          <w:color w:val="3B3B3B"/>
          <w:w w:val="105"/>
          <w:kern w:val="0"/>
          <w:sz w:val="24"/>
          <w:szCs w:val="24"/>
          <w14:ligatures w14:val="none"/>
        </w:rPr>
        <w:t xml:space="preserve">,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FLORIDA</w:t>
      </w:r>
    </w:p>
    <w:p w14:paraId="4DFE894C" w14:textId="77777777" w:rsidR="001B1499" w:rsidRPr="001B1499" w:rsidRDefault="001B1499" w:rsidP="001B1499">
      <w:pPr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8E5FEDA" w14:textId="77777777" w:rsidR="001B1499" w:rsidRPr="001B1499" w:rsidRDefault="001B1499" w:rsidP="001B1499">
      <w:pPr>
        <w:autoSpaceDE w:val="0"/>
        <w:autoSpaceDN w:val="0"/>
        <w:spacing w:after="0" w:line="271" w:lineRule="auto"/>
        <w:ind w:left="5902" w:right="1486" w:firstLine="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B1499">
        <w:rPr>
          <w:rFonts w:ascii="Times New Roman" w:eastAsia="Times New Roman" w:hAnsi="Times New Roman" w:cs="Times New Roman"/>
          <w:color w:val="212121"/>
          <w:spacing w:val="-2"/>
          <w:w w:val="105"/>
          <w:kern w:val="0"/>
          <w:sz w:val="24"/>
          <w:szCs w:val="24"/>
          <w14:ligatures w14:val="none"/>
        </w:rPr>
        <w:t>CASE</w:t>
      </w:r>
      <w:r w:rsidRPr="001B1499">
        <w:rPr>
          <w:rFonts w:ascii="Times New Roman" w:eastAsia="Times New Roman" w:hAnsi="Times New Roman" w:cs="Times New Roman"/>
          <w:color w:val="212121"/>
          <w:spacing w:val="-14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spacing w:val="-2"/>
          <w:w w:val="105"/>
          <w:kern w:val="0"/>
          <w:sz w:val="24"/>
          <w:szCs w:val="24"/>
          <w14:ligatures w14:val="none"/>
        </w:rPr>
        <w:t xml:space="preserve">NO.: </w:t>
      </w:r>
    </w:p>
    <w:p w14:paraId="6A6ECDA8" w14:textId="77777777" w:rsidR="001B1499" w:rsidRPr="001B1499" w:rsidRDefault="001B1499" w:rsidP="001B1499">
      <w:pPr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7D4856A" w14:textId="77777777" w:rsidR="001B1499" w:rsidRPr="001B1499" w:rsidRDefault="001B1499" w:rsidP="001B1499">
      <w:pPr>
        <w:autoSpaceDE w:val="0"/>
        <w:autoSpaceDN w:val="0"/>
        <w:spacing w:before="1" w:after="0" w:line="240" w:lineRule="auto"/>
        <w:ind w:left="854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B1499">
        <w:rPr>
          <w:rFonts w:ascii="Times New Roman" w:eastAsia="Times New Roman" w:hAnsi="Times New Roman" w:cs="Times New Roman"/>
          <w:color w:val="212121"/>
          <w:spacing w:val="-2"/>
          <w:w w:val="105"/>
          <w:kern w:val="0"/>
          <w:sz w:val="24"/>
          <w:szCs w:val="24"/>
          <w14:ligatures w14:val="none"/>
        </w:rPr>
        <w:t>Plaintiff(s)</w:t>
      </w:r>
      <w:r w:rsidRPr="001B1499">
        <w:rPr>
          <w:rFonts w:ascii="Times New Roman" w:eastAsia="Times New Roman" w:hAnsi="Times New Roman" w:cs="Times New Roman"/>
          <w:color w:val="3B3B3B"/>
          <w:spacing w:val="-2"/>
          <w:w w:val="105"/>
          <w:kern w:val="0"/>
          <w:sz w:val="24"/>
          <w:szCs w:val="24"/>
          <w14:ligatures w14:val="none"/>
        </w:rPr>
        <w:t>,</w:t>
      </w:r>
    </w:p>
    <w:p w14:paraId="6F0F161C" w14:textId="77777777" w:rsidR="001B1499" w:rsidRPr="001B1499" w:rsidRDefault="001B1499" w:rsidP="001B1499">
      <w:pPr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0D031E0" w14:textId="77777777" w:rsidR="001B1499" w:rsidRPr="001B1499" w:rsidRDefault="001B1499" w:rsidP="001B1499">
      <w:pPr>
        <w:autoSpaceDE w:val="0"/>
        <w:autoSpaceDN w:val="0"/>
        <w:spacing w:before="91" w:after="0" w:line="240" w:lineRule="auto"/>
        <w:ind w:left="1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B1499">
        <w:rPr>
          <w:rFonts w:ascii="Times New Roman" w:eastAsia="Times New Roman" w:hAnsi="Times New Roman" w:cs="Times New Roman"/>
          <w:color w:val="212121"/>
          <w:spacing w:val="-5"/>
          <w:kern w:val="0"/>
          <w:sz w:val="24"/>
          <w:szCs w:val="24"/>
          <w14:ligatures w14:val="none"/>
        </w:rPr>
        <w:t>vs.</w:t>
      </w:r>
    </w:p>
    <w:p w14:paraId="3E162209" w14:textId="77777777" w:rsidR="001B1499" w:rsidRPr="001B1499" w:rsidRDefault="001B1499" w:rsidP="001B149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2248DEE" w14:textId="77777777" w:rsidR="001B1499" w:rsidRPr="001B1499" w:rsidRDefault="001B1499" w:rsidP="001B1499">
      <w:pPr>
        <w:autoSpaceDE w:val="0"/>
        <w:autoSpaceDN w:val="0"/>
        <w:spacing w:after="0" w:line="240" w:lineRule="auto"/>
        <w:ind w:left="849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B1499">
        <w:rPr>
          <w:rFonts w:ascii="Times New Roman" w:eastAsia="Times New Roman" w:hAnsi="Times New Roman" w:cs="Times New Roman"/>
          <w:color w:val="212121"/>
          <w:spacing w:val="-2"/>
          <w:w w:val="105"/>
          <w:kern w:val="0"/>
          <w:sz w:val="24"/>
          <w:szCs w:val="24"/>
          <w14:ligatures w14:val="none"/>
        </w:rPr>
        <w:t>Defendant(s).</w:t>
      </w:r>
    </w:p>
    <w:p w14:paraId="7F65DB6B" w14:textId="77777777" w:rsidR="001B1499" w:rsidRPr="001B1499" w:rsidRDefault="001B1499" w:rsidP="001B1499">
      <w:pPr>
        <w:tabs>
          <w:tab w:val="left" w:pos="4566"/>
        </w:tabs>
        <w:autoSpaceDE w:val="0"/>
        <w:autoSpaceDN w:val="0"/>
        <w:spacing w:before="38" w:after="0" w:line="240" w:lineRule="auto"/>
        <w:ind w:left="111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r w:rsidRPr="001B1499">
        <w:rPr>
          <w:rFonts w:ascii="Times New Roman" w:eastAsia="Times New Roman" w:hAnsi="Times New Roman" w:cs="Times New Roman"/>
          <w:i/>
          <w:color w:val="4F4D50"/>
          <w:kern w:val="0"/>
          <w:sz w:val="24"/>
          <w:szCs w:val="24"/>
          <w:u w:val="dotted" w:color="3A3A3A"/>
          <w14:ligatures w14:val="none"/>
        </w:rPr>
        <w:tab/>
      </w:r>
      <w:r w:rsidRPr="001B1499">
        <w:rPr>
          <w:rFonts w:ascii="Times New Roman" w:eastAsia="Times New Roman" w:hAnsi="Times New Roman" w:cs="Times New Roman"/>
          <w:i/>
          <w:color w:val="4F4D50"/>
          <w:spacing w:val="-10"/>
          <w:w w:val="105"/>
          <w:kern w:val="0"/>
          <w:sz w:val="24"/>
          <w:szCs w:val="24"/>
          <w14:ligatures w14:val="none"/>
        </w:rPr>
        <w:t>I</w:t>
      </w:r>
    </w:p>
    <w:p w14:paraId="019F90BC" w14:textId="77777777" w:rsidR="001B1499" w:rsidRPr="001B1499" w:rsidRDefault="001B1499" w:rsidP="001B1499">
      <w:pPr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</w:p>
    <w:p w14:paraId="61802F52" w14:textId="3F878688" w:rsidR="001B1499" w:rsidRPr="001B1499" w:rsidRDefault="001B1499" w:rsidP="001B1499">
      <w:pPr>
        <w:autoSpaceDE w:val="0"/>
        <w:autoSpaceDN w:val="0"/>
        <w:spacing w:after="0" w:line="240" w:lineRule="auto"/>
        <w:ind w:left="1968" w:right="1948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B1499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268BB1D" wp14:editId="30A831B4">
                <wp:simplePos x="0" y="0"/>
                <wp:positionH relativeFrom="page">
                  <wp:posOffset>5643880</wp:posOffset>
                </wp:positionH>
                <wp:positionV relativeFrom="paragraph">
                  <wp:posOffset>85090</wp:posOffset>
                </wp:positionV>
                <wp:extent cx="27305" cy="0"/>
                <wp:effectExtent l="14605" t="12065" r="15240" b="698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05" cy="0"/>
                        </a:xfrm>
                        <a:prstGeom prst="line">
                          <a:avLst/>
                        </a:prstGeom>
                        <a:noFill/>
                        <a:ln w="12715">
                          <a:solidFill>
                            <a:srgbClr val="21212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02DA50" id="Straight Connector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44.4pt,6.7pt" to="446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" strokecolor="#212121" strokeweight=".35319mm">
                <w10:wrap anchorx="page"/>
              </v:line>
            </w:pict>
          </mc:Fallback>
        </mc:AlternateContent>
      </w:r>
      <w:r w:rsidRPr="001B1499">
        <w:rPr>
          <w:rFonts w:ascii="Times New Roman" w:eastAsia="Times New Roman" w:hAnsi="Times New Roman" w:cs="Times New Roman"/>
          <w:b/>
          <w:bCs/>
          <w:color w:val="212121"/>
          <w:w w:val="105"/>
          <w:kern w:val="0"/>
          <w:sz w:val="24"/>
          <w:szCs w:val="24"/>
          <w:u w:val="thick" w:color="212121"/>
          <w14:ligatures w14:val="none"/>
        </w:rPr>
        <w:t>ORDER</w:t>
      </w:r>
      <w:r w:rsidRPr="001B1499">
        <w:rPr>
          <w:rFonts w:ascii="Times New Roman" w:eastAsia="Times New Roman" w:hAnsi="Times New Roman" w:cs="Times New Roman"/>
          <w:b/>
          <w:bCs/>
          <w:color w:val="212121"/>
          <w:spacing w:val="-9"/>
          <w:w w:val="105"/>
          <w:kern w:val="0"/>
          <w:sz w:val="24"/>
          <w:szCs w:val="24"/>
          <w:u w:val="thick" w:color="212121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b/>
          <w:bCs/>
          <w:color w:val="212121"/>
          <w:w w:val="105"/>
          <w:kern w:val="0"/>
          <w:sz w:val="24"/>
          <w:szCs w:val="24"/>
          <w:u w:val="thick" w:color="212121"/>
          <w14:ligatures w14:val="none"/>
        </w:rPr>
        <w:t>REGARDING</w:t>
      </w:r>
      <w:r w:rsidRPr="001B1499">
        <w:rPr>
          <w:rFonts w:ascii="Times New Roman" w:eastAsia="Times New Roman" w:hAnsi="Times New Roman" w:cs="Times New Roman"/>
          <w:b/>
          <w:bCs/>
          <w:color w:val="212121"/>
          <w:spacing w:val="5"/>
          <w:w w:val="105"/>
          <w:kern w:val="0"/>
          <w:sz w:val="24"/>
          <w:szCs w:val="24"/>
          <w:u w:val="thick" w:color="212121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b/>
          <w:bCs/>
          <w:color w:val="212121"/>
          <w:w w:val="105"/>
          <w:kern w:val="0"/>
          <w:sz w:val="24"/>
          <w:szCs w:val="24"/>
          <w:u w:val="thick" w:color="212121"/>
          <w14:ligatures w14:val="none"/>
        </w:rPr>
        <w:t>RULE</w:t>
      </w:r>
      <w:r w:rsidRPr="001B1499">
        <w:rPr>
          <w:rFonts w:ascii="Times New Roman" w:eastAsia="Times New Roman" w:hAnsi="Times New Roman" w:cs="Times New Roman"/>
          <w:b/>
          <w:bCs/>
          <w:color w:val="212121"/>
          <w:spacing w:val="-11"/>
          <w:w w:val="105"/>
          <w:kern w:val="0"/>
          <w:sz w:val="24"/>
          <w:szCs w:val="24"/>
          <w:u w:val="thick" w:color="212121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b/>
          <w:bCs/>
          <w:color w:val="212121"/>
          <w:w w:val="105"/>
          <w:kern w:val="0"/>
          <w:sz w:val="24"/>
          <w:szCs w:val="24"/>
          <w:u w:val="thick" w:color="212121"/>
          <w14:ligatures w14:val="none"/>
        </w:rPr>
        <w:t>1.360</w:t>
      </w:r>
      <w:r w:rsidRPr="001B1499">
        <w:rPr>
          <w:rFonts w:ascii="Times New Roman" w:eastAsia="Times New Roman" w:hAnsi="Times New Roman" w:cs="Times New Roman"/>
          <w:b/>
          <w:bCs/>
          <w:color w:val="212121"/>
          <w:spacing w:val="-14"/>
          <w:w w:val="105"/>
          <w:kern w:val="0"/>
          <w:sz w:val="24"/>
          <w:szCs w:val="24"/>
          <w:u w:val="thick" w:color="212121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b/>
          <w:bCs/>
          <w:color w:val="212121"/>
          <w:spacing w:val="-2"/>
          <w:w w:val="105"/>
          <w:kern w:val="0"/>
          <w:sz w:val="24"/>
          <w:szCs w:val="24"/>
          <w:u w:val="thick" w:color="212121"/>
          <w14:ligatures w14:val="none"/>
        </w:rPr>
        <w:t>EXAMINATION</w:t>
      </w:r>
      <w:r w:rsidRPr="001B1499">
        <w:rPr>
          <w:rFonts w:ascii="Times New Roman" w:eastAsia="Times New Roman" w:hAnsi="Times New Roman" w:cs="Times New Roman"/>
          <w:b/>
          <w:bCs/>
          <w:color w:val="212121"/>
          <w:spacing w:val="-2"/>
          <w:w w:val="105"/>
          <w:kern w:val="0"/>
          <w:sz w:val="24"/>
          <w:szCs w:val="24"/>
          <w:u w:val="thick" w:color="212121"/>
          <w:vertAlign w:val="superscript"/>
          <w14:ligatures w14:val="none"/>
        </w:rPr>
        <w:footnoteReference w:id="1"/>
      </w:r>
    </w:p>
    <w:p w14:paraId="0DA45162" w14:textId="77777777" w:rsidR="001B1499" w:rsidRPr="001B1499" w:rsidRDefault="001B1499" w:rsidP="001B1499">
      <w:pPr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3D2CD74" w14:textId="77777777" w:rsidR="001B1499" w:rsidRPr="001B1499" w:rsidRDefault="001B1499" w:rsidP="001B1499">
      <w:pPr>
        <w:tabs>
          <w:tab w:val="left" w:pos="9307"/>
        </w:tabs>
        <w:autoSpaceDE w:val="0"/>
        <w:autoSpaceDN w:val="0"/>
        <w:spacing w:before="1" w:after="0" w:line="506" w:lineRule="auto"/>
        <w:ind w:left="133" w:right="112" w:firstLine="71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Pursuant to Florida Rule of Civil Procedure 1.360 ("Examination of Persons</w:t>
      </w:r>
      <w:r w:rsidRPr="001B1499">
        <w:rPr>
          <w:rFonts w:ascii="Times New Roman" w:eastAsia="Times New Roman" w:hAnsi="Times New Roman" w:cs="Times New Roman"/>
          <w:color w:val="3B3B3B"/>
          <w:w w:val="105"/>
          <w:kern w:val="0"/>
          <w:sz w:val="24"/>
          <w:szCs w:val="24"/>
          <w14:ligatures w14:val="none"/>
        </w:rPr>
        <w:t>"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)</w:t>
      </w:r>
      <w:r w:rsidRPr="001B1499">
        <w:rPr>
          <w:rFonts w:ascii="Times New Roman" w:eastAsia="Times New Roman" w:hAnsi="Times New Roman" w:cs="Times New Roman"/>
          <w:color w:val="3B3B3B"/>
          <w:w w:val="105"/>
          <w:kern w:val="0"/>
          <w:sz w:val="24"/>
          <w:szCs w:val="24"/>
          <w14:ligatures w14:val="none"/>
        </w:rPr>
        <w:t xml:space="preserve">, </w:t>
      </w:r>
      <w:r w:rsidRPr="001B149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  <w:t>Defendant(s) counsel has notified Plaintiff(s) counsel that the Plaintiff</w:t>
      </w:r>
      <w:r w:rsidRPr="001B1499">
        <w:rPr>
          <w:rFonts w:ascii="Times New Roman" w:eastAsia="Times New Roman" w:hAnsi="Times New Roman" w:cs="Times New Roman"/>
          <w:color w:val="3B3B3B"/>
          <w:kern w:val="0"/>
          <w:sz w:val="24"/>
          <w:szCs w:val="24"/>
          <w14:ligatures w14:val="none"/>
        </w:rPr>
        <w:t xml:space="preserve">, </w:t>
      </w:r>
      <w:r w:rsidRPr="001B1499">
        <w:rPr>
          <w:rFonts w:ascii="Times New Roman" w:eastAsia="Times New Roman" w:hAnsi="Times New Roman" w:cs="Times New Roman"/>
          <w:color w:val="3B3B3B"/>
          <w:kern w:val="0"/>
          <w:sz w:val="24"/>
          <w:szCs w:val="24"/>
          <w:u w:val="single" w:color="3A3A3A"/>
          <w14:ligatures w14:val="none"/>
        </w:rPr>
        <w:tab/>
      </w:r>
      <w:r w:rsidRPr="001B1499">
        <w:rPr>
          <w:rFonts w:ascii="Times New Roman" w:eastAsia="Times New Roman" w:hAnsi="Times New Roman" w:cs="Times New Roman"/>
          <w:color w:val="212121"/>
          <w:spacing w:val="-8"/>
          <w:kern w:val="0"/>
          <w:sz w:val="24"/>
          <w:szCs w:val="24"/>
          <w14:ligatures w14:val="none"/>
        </w:rPr>
        <w:t xml:space="preserve"> is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requested to present for a noninvasive medical e</w:t>
      </w:r>
      <w:r w:rsidRPr="001B1499">
        <w:rPr>
          <w:rFonts w:ascii="Times New Roman" w:eastAsia="Times New Roman" w:hAnsi="Times New Roman" w:cs="Times New Roman"/>
          <w:color w:val="3B3B3B"/>
          <w:w w:val="105"/>
          <w:kern w:val="0"/>
          <w:sz w:val="24"/>
          <w:szCs w:val="24"/>
          <w14:ligatures w14:val="none"/>
        </w:rPr>
        <w:t>x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amination</w:t>
      </w:r>
      <w:r w:rsidRPr="001B1499">
        <w:rPr>
          <w:rFonts w:ascii="Times New Roman" w:eastAsia="Times New Roman" w:hAnsi="Times New Roman" w:cs="Times New Roman"/>
          <w:color w:val="212121"/>
          <w:spacing w:val="-2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as</w:t>
      </w:r>
      <w:r w:rsidRPr="001B1499">
        <w:rPr>
          <w:rFonts w:ascii="Times New Roman" w:eastAsia="Times New Roman" w:hAnsi="Times New Roman" w:cs="Times New Roman"/>
          <w:color w:val="212121"/>
          <w:spacing w:val="-3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follows:</w:t>
      </w:r>
    </w:p>
    <w:p w14:paraId="7920C576" w14:textId="77777777" w:rsidR="001B1499" w:rsidRPr="001B1499" w:rsidRDefault="001B1499" w:rsidP="001B1499">
      <w:pPr>
        <w:autoSpaceDE w:val="0"/>
        <w:autoSpaceDN w:val="0"/>
        <w:spacing w:after="0" w:line="240" w:lineRule="auto"/>
        <w:ind w:left="844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B1499">
        <w:rPr>
          <w:rFonts w:ascii="Times New Roman" w:eastAsia="Times New Roman" w:hAnsi="Times New Roman" w:cs="Times New Roman"/>
          <w:color w:val="212121"/>
          <w:spacing w:val="-2"/>
          <w:kern w:val="0"/>
          <w:sz w:val="24"/>
          <w:szCs w:val="24"/>
          <w14:ligatures w14:val="none"/>
        </w:rPr>
        <w:t>Examiner:</w:t>
      </w:r>
    </w:p>
    <w:p w14:paraId="7944367A" w14:textId="77777777" w:rsidR="001B1499" w:rsidRPr="001B1499" w:rsidRDefault="001B1499" w:rsidP="001B1499">
      <w:pPr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8EAD4D7" w14:textId="77777777" w:rsidR="001B1499" w:rsidRPr="001B1499" w:rsidRDefault="001B1499" w:rsidP="001B1499">
      <w:pPr>
        <w:autoSpaceDE w:val="0"/>
        <w:autoSpaceDN w:val="0"/>
        <w:spacing w:after="0" w:line="240" w:lineRule="auto"/>
        <w:ind w:left="85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B1499">
        <w:rPr>
          <w:rFonts w:ascii="Times New Roman" w:eastAsia="Times New Roman" w:hAnsi="Times New Roman" w:cs="Times New Roman"/>
          <w:color w:val="212121"/>
          <w:spacing w:val="-2"/>
          <w:kern w:val="0"/>
          <w:sz w:val="24"/>
          <w:szCs w:val="24"/>
          <w14:ligatures w14:val="none"/>
        </w:rPr>
        <w:t>Address:</w:t>
      </w:r>
    </w:p>
    <w:p w14:paraId="73F412F2" w14:textId="77777777" w:rsidR="001B1499" w:rsidRPr="001B1499" w:rsidRDefault="001B1499" w:rsidP="001B1499">
      <w:pPr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587BBC2" w14:textId="77777777" w:rsidR="001B1499" w:rsidRPr="001B1499" w:rsidRDefault="001B1499" w:rsidP="001B1499">
      <w:pPr>
        <w:autoSpaceDE w:val="0"/>
        <w:autoSpaceDN w:val="0"/>
        <w:spacing w:after="0" w:line="240" w:lineRule="auto"/>
        <w:ind w:left="849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B1499">
        <w:rPr>
          <w:rFonts w:ascii="Times New Roman" w:eastAsia="Times New Roman" w:hAnsi="Times New Roman" w:cs="Times New Roman"/>
          <w:color w:val="212121"/>
          <w:spacing w:val="-2"/>
          <w:kern w:val="0"/>
          <w:sz w:val="24"/>
          <w:szCs w:val="24"/>
          <w14:ligatures w14:val="none"/>
        </w:rPr>
        <w:t>Date:</w:t>
      </w:r>
    </w:p>
    <w:p w14:paraId="733AE667" w14:textId="77777777" w:rsidR="001B1499" w:rsidRPr="001B1499" w:rsidRDefault="001B1499" w:rsidP="001B1499">
      <w:pPr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5A5F109" w14:textId="77777777" w:rsidR="001B1499" w:rsidRPr="001B1499" w:rsidRDefault="001B1499" w:rsidP="001B1499">
      <w:pPr>
        <w:autoSpaceDE w:val="0"/>
        <w:autoSpaceDN w:val="0"/>
        <w:spacing w:after="0" w:line="240" w:lineRule="auto"/>
        <w:ind w:left="84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B1499">
        <w:rPr>
          <w:rFonts w:ascii="Times New Roman" w:eastAsia="Times New Roman" w:hAnsi="Times New Roman" w:cs="Times New Roman"/>
          <w:color w:val="212121"/>
          <w:spacing w:val="-2"/>
          <w:w w:val="105"/>
          <w:kern w:val="0"/>
          <w:sz w:val="24"/>
          <w:szCs w:val="24"/>
          <w14:ligatures w14:val="none"/>
        </w:rPr>
        <w:t>Time:</w:t>
      </w:r>
    </w:p>
    <w:p w14:paraId="3A1CA43C" w14:textId="77777777" w:rsidR="001B1499" w:rsidRPr="001B1499" w:rsidRDefault="001B1499" w:rsidP="001B1499">
      <w:pPr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7D573F3" w14:textId="77777777" w:rsidR="001B1499" w:rsidRPr="001B1499" w:rsidRDefault="001B1499" w:rsidP="001B1499">
      <w:pPr>
        <w:autoSpaceDE w:val="0"/>
        <w:autoSpaceDN w:val="0"/>
        <w:spacing w:after="0" w:line="240" w:lineRule="auto"/>
        <w:ind w:left="849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B1499">
        <w:rPr>
          <w:rFonts w:ascii="Times New Roman" w:eastAsia="Times New Roman" w:hAnsi="Times New Roman" w:cs="Times New Roman"/>
          <w:color w:val="212121"/>
          <w:spacing w:val="-2"/>
          <w:w w:val="105"/>
          <w:kern w:val="0"/>
          <w:sz w:val="24"/>
          <w:szCs w:val="24"/>
          <w14:ligatures w14:val="none"/>
        </w:rPr>
        <w:t>Scope:</w:t>
      </w:r>
    </w:p>
    <w:permEnd w:id="1002069352"/>
    <w:p w14:paraId="52CE2F88" w14:textId="77777777" w:rsidR="001B1499" w:rsidRPr="001B1499" w:rsidRDefault="001B1499" w:rsidP="001B149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B0250CB" w14:textId="77777777" w:rsidR="001B1499" w:rsidRPr="001B1499" w:rsidRDefault="001B1499" w:rsidP="001B1499">
      <w:pPr>
        <w:autoSpaceDE w:val="0"/>
        <w:autoSpaceDN w:val="0"/>
        <w:spacing w:before="74" w:after="0" w:line="491" w:lineRule="auto"/>
        <w:ind w:left="121" w:firstLine="712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B1499">
        <w:rPr>
          <w:rFonts w:ascii="Times New Roman" w:eastAsia="Times New Roman" w:hAnsi="Times New Roman" w:cs="Times New Roman"/>
          <w:b/>
          <w:bCs/>
          <w:color w:val="212121"/>
          <w:w w:val="105"/>
          <w:kern w:val="0"/>
          <w:sz w:val="24"/>
          <w:szCs w:val="24"/>
          <w14:ligatures w14:val="none"/>
        </w:rPr>
        <w:t>THE</w:t>
      </w:r>
      <w:r w:rsidRPr="001B1499">
        <w:rPr>
          <w:rFonts w:ascii="Times New Roman" w:eastAsia="Times New Roman" w:hAnsi="Times New Roman" w:cs="Times New Roman"/>
          <w:b/>
          <w:bCs/>
          <w:color w:val="212121"/>
          <w:spacing w:val="-1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b/>
          <w:bCs/>
          <w:color w:val="212121"/>
          <w:w w:val="105"/>
          <w:kern w:val="0"/>
          <w:sz w:val="24"/>
          <w:szCs w:val="24"/>
          <w14:ligatures w14:val="none"/>
        </w:rPr>
        <w:t>FOLLOWING</w:t>
      </w:r>
      <w:r w:rsidRPr="001B1499">
        <w:rPr>
          <w:rFonts w:ascii="Times New Roman" w:eastAsia="Times New Roman" w:hAnsi="Times New Roman" w:cs="Times New Roman"/>
          <w:b/>
          <w:bCs/>
          <w:color w:val="212121"/>
          <w:spacing w:val="31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b/>
          <w:bCs/>
          <w:color w:val="212121"/>
          <w:w w:val="105"/>
          <w:kern w:val="0"/>
          <w:sz w:val="24"/>
          <w:szCs w:val="24"/>
          <w14:ligatures w14:val="none"/>
        </w:rPr>
        <w:t>CONDITIONS</w:t>
      </w:r>
      <w:r w:rsidRPr="001B1499">
        <w:rPr>
          <w:rFonts w:ascii="Times New Roman" w:eastAsia="Times New Roman" w:hAnsi="Times New Roman" w:cs="Times New Roman"/>
          <w:b/>
          <w:bCs/>
          <w:color w:val="212121"/>
          <w:spacing w:val="13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b/>
          <w:bCs/>
          <w:color w:val="212121"/>
          <w:w w:val="105"/>
          <w:kern w:val="0"/>
          <w:sz w:val="24"/>
          <w:szCs w:val="24"/>
          <w14:ligatures w14:val="none"/>
        </w:rPr>
        <w:t>ARE TO BE</w:t>
      </w:r>
      <w:r w:rsidRPr="001B1499">
        <w:rPr>
          <w:rFonts w:ascii="Times New Roman" w:eastAsia="Times New Roman" w:hAnsi="Times New Roman" w:cs="Times New Roman"/>
          <w:b/>
          <w:bCs/>
          <w:color w:val="212121"/>
          <w:spacing w:val="-1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b/>
          <w:bCs/>
          <w:color w:val="111113"/>
          <w:w w:val="105"/>
          <w:kern w:val="0"/>
          <w:sz w:val="24"/>
          <w:szCs w:val="24"/>
          <w14:ligatures w14:val="none"/>
        </w:rPr>
        <w:t>OBSERVED</w:t>
      </w:r>
      <w:r w:rsidRPr="001B1499">
        <w:rPr>
          <w:rFonts w:ascii="Times New Roman" w:eastAsia="Times New Roman" w:hAnsi="Times New Roman" w:cs="Times New Roman"/>
          <w:b/>
          <w:bCs/>
          <w:color w:val="111113"/>
          <w:spacing w:val="17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b/>
          <w:bCs/>
          <w:color w:val="212121"/>
          <w:w w:val="105"/>
          <w:kern w:val="0"/>
          <w:sz w:val="24"/>
          <w:szCs w:val="24"/>
          <w14:ligatures w14:val="none"/>
        </w:rPr>
        <w:t xml:space="preserve">BY ALL PARTIES </w:t>
      </w:r>
      <w:r w:rsidRPr="001B1499">
        <w:rPr>
          <w:rFonts w:ascii="Times New Roman" w:eastAsia="Times New Roman" w:hAnsi="Times New Roman" w:cs="Times New Roman"/>
          <w:b/>
          <w:bCs/>
          <w:color w:val="212121"/>
          <w:spacing w:val="-2"/>
          <w:w w:val="105"/>
          <w:kern w:val="0"/>
          <w:sz w:val="24"/>
          <w:szCs w:val="24"/>
          <w14:ligatures w14:val="none"/>
        </w:rPr>
        <w:t>INVOLVED:</w:t>
      </w:r>
    </w:p>
    <w:p w14:paraId="32E2542A" w14:textId="77777777" w:rsidR="001B1499" w:rsidRPr="001B1499" w:rsidRDefault="001B1499" w:rsidP="001B1499">
      <w:pPr>
        <w:numPr>
          <w:ilvl w:val="0"/>
          <w:numId w:val="1"/>
        </w:numPr>
        <w:tabs>
          <w:tab w:val="left" w:pos="1548"/>
        </w:tabs>
        <w:autoSpaceDE w:val="0"/>
        <w:autoSpaceDN w:val="0"/>
        <w:spacing w:before="26" w:after="0" w:line="504" w:lineRule="auto"/>
        <w:ind w:right="117" w:firstLine="726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</w:pP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 xml:space="preserve">This examination is not a deposition so the examiner shall be limited to that information reasonably necessary to conduct the specialty-appropriate examination and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lastRenderedPageBreak/>
        <w:t>evaluation</w:t>
      </w:r>
      <w:r w:rsidRPr="001B1499">
        <w:rPr>
          <w:rFonts w:ascii="Times New Roman" w:eastAsia="Times New Roman" w:hAnsi="Times New Roman" w:cs="Times New Roman"/>
          <w:color w:val="444244"/>
          <w:w w:val="105"/>
          <w:kern w:val="0"/>
          <w:sz w:val="24"/>
          <w:szCs w:val="24"/>
          <w14:ligatures w14:val="none"/>
        </w:rPr>
        <w:t>,</w:t>
      </w:r>
      <w:r w:rsidRPr="001B1499">
        <w:rPr>
          <w:rFonts w:ascii="Times New Roman" w:eastAsia="Times New Roman" w:hAnsi="Times New Roman" w:cs="Times New Roman"/>
          <w:color w:val="444244"/>
          <w:spacing w:val="-16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including</w:t>
      </w:r>
      <w:r w:rsidRPr="001B1499">
        <w:rPr>
          <w:rFonts w:ascii="Times New Roman" w:eastAsia="Times New Roman" w:hAnsi="Times New Roman" w:cs="Times New Roman"/>
          <w:color w:val="212121"/>
          <w:spacing w:val="-3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a</w:t>
      </w:r>
      <w:r w:rsidRPr="001B1499">
        <w:rPr>
          <w:rFonts w:ascii="Times New Roman" w:eastAsia="Times New Roman" w:hAnsi="Times New Roman" w:cs="Times New Roman"/>
          <w:color w:val="212121"/>
          <w:spacing w:val="-3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brief</w:t>
      </w:r>
      <w:r w:rsidRPr="001B1499">
        <w:rPr>
          <w:rFonts w:ascii="Times New Roman" w:eastAsia="Times New Roman" w:hAnsi="Times New Roman" w:cs="Times New Roman"/>
          <w:color w:val="212121"/>
          <w:spacing w:val="-10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medical history</w:t>
      </w:r>
      <w:r w:rsidRPr="001B1499">
        <w:rPr>
          <w:rFonts w:ascii="Times New Roman" w:eastAsia="Times New Roman" w:hAnsi="Times New Roman" w:cs="Times New Roman"/>
          <w:color w:val="212121"/>
          <w:spacing w:val="-2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as</w:t>
      </w:r>
      <w:r w:rsidRPr="001B1499">
        <w:rPr>
          <w:rFonts w:ascii="Times New Roman" w:eastAsia="Times New Roman" w:hAnsi="Times New Roman" w:cs="Times New Roman"/>
          <w:color w:val="212121"/>
          <w:spacing w:val="-13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333334"/>
          <w:w w:val="105"/>
          <w:kern w:val="0"/>
          <w:sz w:val="24"/>
          <w:szCs w:val="24"/>
          <w14:ligatures w14:val="none"/>
        </w:rPr>
        <w:t>well</w:t>
      </w:r>
      <w:r w:rsidRPr="001B1499">
        <w:rPr>
          <w:rFonts w:ascii="Times New Roman" w:eastAsia="Times New Roman" w:hAnsi="Times New Roman" w:cs="Times New Roman"/>
          <w:color w:val="333334"/>
          <w:spacing w:val="-6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as</w:t>
      </w:r>
      <w:r w:rsidRPr="001B1499">
        <w:rPr>
          <w:rFonts w:ascii="Times New Roman" w:eastAsia="Times New Roman" w:hAnsi="Times New Roman" w:cs="Times New Roman"/>
          <w:color w:val="212121"/>
          <w:spacing w:val="-11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present</w:t>
      </w:r>
      <w:r w:rsidRPr="001B1499">
        <w:rPr>
          <w:rFonts w:ascii="Times New Roman" w:eastAsia="Times New Roman" w:hAnsi="Times New Roman" w:cs="Times New Roman"/>
          <w:color w:val="212121"/>
          <w:spacing w:val="-7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complaints.</w:t>
      </w:r>
      <w:r w:rsidRPr="001B1499">
        <w:rPr>
          <w:rFonts w:ascii="Times New Roman" w:eastAsia="Times New Roman" w:hAnsi="Times New Roman" w:cs="Times New Roman"/>
          <w:color w:val="212121"/>
          <w:spacing w:val="40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The</w:t>
      </w:r>
      <w:r w:rsidRPr="001B1499">
        <w:rPr>
          <w:rFonts w:ascii="Times New Roman" w:eastAsia="Times New Roman" w:hAnsi="Times New Roman" w:cs="Times New Roman"/>
          <w:color w:val="212121"/>
          <w:spacing w:val="-9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examination is</w:t>
      </w:r>
      <w:r w:rsidRPr="001B1499">
        <w:rPr>
          <w:rFonts w:ascii="Times New Roman" w:eastAsia="Times New Roman" w:hAnsi="Times New Roman" w:cs="Times New Roman"/>
          <w:color w:val="212121"/>
          <w:spacing w:val="-12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to be</w:t>
      </w:r>
      <w:r w:rsidRPr="001B1499">
        <w:rPr>
          <w:rFonts w:ascii="Times New Roman" w:eastAsia="Times New Roman" w:hAnsi="Times New Roman" w:cs="Times New Roman"/>
          <w:color w:val="212121"/>
          <w:spacing w:val="-12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limited</w:t>
      </w:r>
      <w:r w:rsidRPr="001B1499">
        <w:rPr>
          <w:rFonts w:ascii="Times New Roman" w:eastAsia="Times New Roman" w:hAnsi="Times New Roman" w:cs="Times New Roman"/>
          <w:color w:val="212121"/>
          <w:spacing w:val="-1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to</w:t>
      </w:r>
      <w:r w:rsidRPr="001B1499">
        <w:rPr>
          <w:rFonts w:ascii="Times New Roman" w:eastAsia="Times New Roman" w:hAnsi="Times New Roman" w:cs="Times New Roman"/>
          <w:color w:val="212121"/>
          <w:spacing w:val="-10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the</w:t>
      </w:r>
      <w:r w:rsidRPr="001B1499">
        <w:rPr>
          <w:rFonts w:ascii="Times New Roman" w:eastAsia="Times New Roman" w:hAnsi="Times New Roman" w:cs="Times New Roman"/>
          <w:color w:val="212121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specific</w:t>
      </w:r>
      <w:r w:rsidRPr="001B1499">
        <w:rPr>
          <w:rFonts w:ascii="Times New Roman" w:eastAsia="Times New Roman" w:hAnsi="Times New Roman" w:cs="Times New Roman"/>
          <w:color w:val="212121"/>
          <w:spacing w:val="-4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medical</w:t>
      </w:r>
      <w:r w:rsidRPr="001B1499">
        <w:rPr>
          <w:rFonts w:ascii="Times New Roman" w:eastAsia="Times New Roman" w:hAnsi="Times New Roman" w:cs="Times New Roman"/>
          <w:color w:val="212121"/>
          <w:spacing w:val="-1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or</w:t>
      </w:r>
      <w:r w:rsidRPr="001B1499">
        <w:rPr>
          <w:rFonts w:ascii="Times New Roman" w:eastAsia="Times New Roman" w:hAnsi="Times New Roman" w:cs="Times New Roman"/>
          <w:color w:val="212121"/>
          <w:spacing w:val="-8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psychological conditions</w:t>
      </w:r>
      <w:r w:rsidRPr="001B1499">
        <w:rPr>
          <w:rFonts w:ascii="Times New Roman" w:eastAsia="Times New Roman" w:hAnsi="Times New Roman" w:cs="Times New Roman"/>
          <w:color w:val="212121"/>
          <w:spacing w:val="-3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in</w:t>
      </w:r>
      <w:r w:rsidRPr="001B1499">
        <w:rPr>
          <w:rFonts w:ascii="Times New Roman" w:eastAsia="Times New Roman" w:hAnsi="Times New Roman" w:cs="Times New Roman"/>
          <w:color w:val="212121"/>
          <w:spacing w:val="-14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controversy and</w:t>
      </w:r>
      <w:r w:rsidRPr="001B1499">
        <w:rPr>
          <w:rFonts w:ascii="Times New Roman" w:eastAsia="Times New Roman" w:hAnsi="Times New Roman" w:cs="Times New Roman"/>
          <w:color w:val="212121"/>
          <w:spacing w:val="-8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unless</w:t>
      </w:r>
      <w:r w:rsidRPr="001B1499">
        <w:rPr>
          <w:rFonts w:ascii="Times New Roman" w:eastAsia="Times New Roman" w:hAnsi="Times New Roman" w:cs="Times New Roman"/>
          <w:color w:val="212121"/>
          <w:spacing w:val="-4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modified by</w:t>
      </w:r>
      <w:r w:rsidRPr="001B1499">
        <w:rPr>
          <w:rFonts w:ascii="Times New Roman" w:eastAsia="Times New Roman" w:hAnsi="Times New Roman" w:cs="Times New Roman"/>
          <w:color w:val="212121"/>
          <w:spacing w:val="-16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another</w:t>
      </w:r>
      <w:r w:rsidRPr="001B1499">
        <w:rPr>
          <w:rFonts w:ascii="Times New Roman" w:eastAsia="Times New Roman" w:hAnsi="Times New Roman" w:cs="Times New Roman"/>
          <w:color w:val="212121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court</w:t>
      </w:r>
      <w:r w:rsidRPr="001B1499">
        <w:rPr>
          <w:rFonts w:ascii="Times New Roman" w:eastAsia="Times New Roman" w:hAnsi="Times New Roman" w:cs="Times New Roman"/>
          <w:color w:val="212121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order,</w:t>
      </w:r>
      <w:r w:rsidRPr="001B1499">
        <w:rPr>
          <w:rFonts w:ascii="Times New Roman" w:eastAsia="Times New Roman" w:hAnsi="Times New Roman" w:cs="Times New Roman"/>
          <w:color w:val="212121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such</w:t>
      </w:r>
      <w:r w:rsidRPr="001B1499">
        <w:rPr>
          <w:rFonts w:ascii="Times New Roman" w:eastAsia="Times New Roman" w:hAnsi="Times New Roman" w:cs="Times New Roman"/>
          <w:color w:val="212121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examination</w:t>
      </w:r>
      <w:r w:rsidRPr="001B1499">
        <w:rPr>
          <w:rFonts w:ascii="Times New Roman" w:eastAsia="Times New Roman" w:hAnsi="Times New Roman" w:cs="Times New Roman"/>
          <w:color w:val="212121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will</w:t>
      </w:r>
      <w:r w:rsidRPr="001B1499">
        <w:rPr>
          <w:rFonts w:ascii="Times New Roman" w:eastAsia="Times New Roman" w:hAnsi="Times New Roman" w:cs="Times New Roman"/>
          <w:color w:val="212121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be</w:t>
      </w:r>
      <w:r w:rsidRPr="001B1499">
        <w:rPr>
          <w:rFonts w:ascii="Times New Roman" w:eastAsia="Times New Roman" w:hAnsi="Times New Roman" w:cs="Times New Roman"/>
          <w:color w:val="212121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the</w:t>
      </w:r>
      <w:r w:rsidRPr="001B1499">
        <w:rPr>
          <w:rFonts w:ascii="Times New Roman" w:eastAsia="Times New Roman" w:hAnsi="Times New Roman" w:cs="Times New Roman"/>
          <w:color w:val="212121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only</w:t>
      </w:r>
      <w:r w:rsidRPr="001B1499">
        <w:rPr>
          <w:rFonts w:ascii="Times New Roman" w:eastAsia="Times New Roman" w:hAnsi="Times New Roman" w:cs="Times New Roman"/>
          <w:color w:val="212121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exam</w:t>
      </w:r>
      <w:r w:rsidRPr="001B1499">
        <w:rPr>
          <w:rFonts w:ascii="Times New Roman" w:eastAsia="Times New Roman" w:hAnsi="Times New Roman" w:cs="Times New Roman"/>
          <w:color w:val="212121"/>
          <w:spacing w:val="-16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for</w:t>
      </w:r>
      <w:r w:rsidRPr="001B1499">
        <w:rPr>
          <w:rFonts w:ascii="Times New Roman" w:eastAsia="Times New Roman" w:hAnsi="Times New Roman" w:cs="Times New Roman"/>
          <w:color w:val="212121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the</w:t>
      </w:r>
      <w:r w:rsidRPr="001B1499">
        <w:rPr>
          <w:rFonts w:ascii="Times New Roman" w:eastAsia="Times New Roman" w:hAnsi="Times New Roman" w:cs="Times New Roman"/>
          <w:color w:val="212121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specific</w:t>
      </w:r>
      <w:r w:rsidRPr="001B1499">
        <w:rPr>
          <w:rFonts w:ascii="Times New Roman" w:eastAsia="Times New Roman" w:hAnsi="Times New Roman" w:cs="Times New Roman"/>
          <w:color w:val="212121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conditions</w:t>
      </w:r>
      <w:r w:rsidRPr="001B1499">
        <w:rPr>
          <w:rFonts w:ascii="Times New Roman" w:eastAsia="Times New Roman" w:hAnsi="Times New Roman" w:cs="Times New Roman"/>
          <w:color w:val="212121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or</w:t>
      </w:r>
      <w:r w:rsidRPr="001B1499">
        <w:rPr>
          <w:rFonts w:ascii="Times New Roman" w:eastAsia="Times New Roman" w:hAnsi="Times New Roman" w:cs="Times New Roman"/>
          <w:color w:val="212121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issues in</w:t>
      </w:r>
      <w:r w:rsidRPr="001B1499">
        <w:rPr>
          <w:rFonts w:ascii="Times New Roman" w:eastAsia="Times New Roman" w:hAnsi="Times New Roman" w:cs="Times New Roman"/>
          <w:color w:val="212121"/>
          <w:spacing w:val="-3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 xml:space="preserve">controversy </w:t>
      </w:r>
      <w:r w:rsidRPr="001B1499">
        <w:rPr>
          <w:rFonts w:ascii="Times New Roman" w:eastAsia="Times New Roman" w:hAnsi="Times New Roman" w:cs="Times New Roman"/>
          <w:color w:val="333334"/>
          <w:w w:val="105"/>
          <w:kern w:val="0"/>
          <w:sz w:val="24"/>
          <w:szCs w:val="24"/>
          <w14:ligatures w14:val="none"/>
        </w:rPr>
        <w:t xml:space="preserve">(without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limiting</w:t>
      </w:r>
      <w:r w:rsidRPr="001B1499">
        <w:rPr>
          <w:rFonts w:ascii="Times New Roman" w:eastAsia="Times New Roman" w:hAnsi="Times New Roman" w:cs="Times New Roman"/>
          <w:color w:val="212121"/>
          <w:spacing w:val="-1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the</w:t>
      </w:r>
      <w:r w:rsidRPr="001B1499">
        <w:rPr>
          <w:rFonts w:ascii="Times New Roman" w:eastAsia="Times New Roman" w:hAnsi="Times New Roman" w:cs="Times New Roman"/>
          <w:color w:val="212121"/>
          <w:spacing w:val="-8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possibility of</w:t>
      </w:r>
      <w:r w:rsidRPr="001B1499">
        <w:rPr>
          <w:rFonts w:ascii="Times New Roman" w:eastAsia="Times New Roman" w:hAnsi="Times New Roman" w:cs="Times New Roman"/>
          <w:color w:val="212121"/>
          <w:spacing w:val="-4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multiple</w:t>
      </w:r>
      <w:r w:rsidRPr="001B1499">
        <w:rPr>
          <w:rFonts w:ascii="Times New Roman" w:eastAsia="Times New Roman" w:hAnsi="Times New Roman" w:cs="Times New Roman"/>
          <w:color w:val="212121"/>
          <w:spacing w:val="-3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specialties).</w:t>
      </w:r>
      <w:r w:rsidRPr="001B1499">
        <w:rPr>
          <w:rFonts w:ascii="Times New Roman" w:eastAsia="Times New Roman" w:hAnsi="Times New Roman" w:cs="Times New Roman"/>
          <w:color w:val="212121"/>
          <w:spacing w:val="40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No</w:t>
      </w:r>
      <w:r w:rsidRPr="001B1499">
        <w:rPr>
          <w:rFonts w:ascii="Times New Roman" w:eastAsia="Times New Roman" w:hAnsi="Times New Roman" w:cs="Times New Roman"/>
          <w:color w:val="212121"/>
          <w:spacing w:val="-7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invasive testing</w:t>
      </w:r>
      <w:r w:rsidRPr="001B1499">
        <w:rPr>
          <w:rFonts w:ascii="Times New Roman" w:eastAsia="Times New Roman" w:hAnsi="Times New Roman" w:cs="Times New Roman"/>
          <w:color w:val="212121"/>
          <w:spacing w:val="-8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333334"/>
          <w:w w:val="105"/>
          <w:kern w:val="0"/>
          <w:sz w:val="24"/>
          <w:szCs w:val="24"/>
          <w14:ligatures w14:val="none"/>
        </w:rPr>
        <w:t xml:space="preserve">shall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be</w:t>
      </w:r>
      <w:r w:rsidRPr="001B1499">
        <w:rPr>
          <w:rFonts w:ascii="Times New Roman" w:eastAsia="Times New Roman" w:hAnsi="Times New Roman" w:cs="Times New Roman"/>
          <w:color w:val="212121"/>
          <w:spacing w:val="-1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performed without informed consent by the</w:t>
      </w:r>
      <w:r w:rsidRPr="001B1499">
        <w:rPr>
          <w:rFonts w:ascii="Times New Roman" w:eastAsia="Times New Roman" w:hAnsi="Times New Roman" w:cs="Times New Roman"/>
          <w:color w:val="212121"/>
          <w:spacing w:val="-6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Plaintiff/examinee</w:t>
      </w:r>
      <w:r w:rsidRPr="001B1499">
        <w:rPr>
          <w:rFonts w:ascii="Times New Roman" w:eastAsia="Times New Roman" w:hAnsi="Times New Roman" w:cs="Times New Roman"/>
          <w:color w:val="444244"/>
          <w:w w:val="105"/>
          <w:kern w:val="0"/>
          <w:sz w:val="24"/>
          <w:szCs w:val="24"/>
          <w14:ligatures w14:val="none"/>
        </w:rPr>
        <w:t>,</w:t>
      </w:r>
      <w:r w:rsidRPr="001B1499">
        <w:rPr>
          <w:rFonts w:ascii="Times New Roman" w:eastAsia="Times New Roman" w:hAnsi="Times New Roman" w:cs="Times New Roman"/>
          <w:color w:val="444244"/>
          <w:spacing w:val="-12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or</w:t>
      </w:r>
      <w:r w:rsidRPr="001B1499">
        <w:rPr>
          <w:rFonts w:ascii="Times New Roman" w:eastAsia="Times New Roman" w:hAnsi="Times New Roman" w:cs="Times New Roman"/>
          <w:color w:val="212121"/>
          <w:spacing w:val="-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further Order of</w:t>
      </w:r>
      <w:r w:rsidRPr="001B1499">
        <w:rPr>
          <w:rFonts w:ascii="Times New Roman" w:eastAsia="Times New Roman" w:hAnsi="Times New Roman" w:cs="Times New Roman"/>
          <w:color w:val="212121"/>
          <w:spacing w:val="-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court.</w:t>
      </w:r>
    </w:p>
    <w:p w14:paraId="2FC38F9F" w14:textId="77777777" w:rsidR="001B1499" w:rsidRPr="001B1499" w:rsidRDefault="001B1499" w:rsidP="001B1499">
      <w:pPr>
        <w:numPr>
          <w:ilvl w:val="0"/>
          <w:numId w:val="1"/>
        </w:numPr>
        <w:tabs>
          <w:tab w:val="left" w:pos="1533"/>
        </w:tabs>
        <w:autoSpaceDE w:val="0"/>
        <w:autoSpaceDN w:val="0"/>
        <w:spacing w:after="0" w:line="504" w:lineRule="auto"/>
        <w:ind w:left="100" w:right="123" w:firstLine="717"/>
        <w:jc w:val="both"/>
        <w:rPr>
          <w:rFonts w:ascii="Times New Roman" w:eastAsia="Times New Roman" w:hAnsi="Times New Roman" w:cs="Times New Roman"/>
          <w:color w:val="333334"/>
          <w:kern w:val="0"/>
          <w:sz w:val="24"/>
          <w:szCs w:val="24"/>
          <w14:ligatures w14:val="none"/>
        </w:rPr>
      </w:pP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The examinee will not be required to complete any forms upon arrival at the examiner's office.</w:t>
      </w:r>
      <w:r w:rsidRPr="001B1499">
        <w:rPr>
          <w:rFonts w:ascii="Times New Roman" w:eastAsia="Times New Roman" w:hAnsi="Times New Roman" w:cs="Times New Roman"/>
          <w:color w:val="212121"/>
          <w:spacing w:val="40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 xml:space="preserve">The examinee will furnish the doctor with name, address, </w:t>
      </w:r>
      <w:r w:rsidRPr="001B1499">
        <w:rPr>
          <w:rFonts w:ascii="Times New Roman" w:eastAsia="Times New Roman" w:hAnsi="Times New Roman" w:cs="Times New Roman"/>
          <w:color w:val="333334"/>
          <w:w w:val="105"/>
          <w:kern w:val="0"/>
          <w:sz w:val="24"/>
          <w:szCs w:val="24"/>
          <w14:ligatures w14:val="none"/>
        </w:rPr>
        <w:t xml:space="preserve">and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date of birth. Questions pertaining to present medical complaints</w:t>
      </w:r>
      <w:r w:rsidRPr="001B1499">
        <w:rPr>
          <w:rFonts w:ascii="Times New Roman" w:eastAsia="Times New Roman" w:hAnsi="Times New Roman" w:cs="Times New Roman"/>
          <w:color w:val="444244"/>
          <w:w w:val="105"/>
          <w:kern w:val="0"/>
          <w:sz w:val="24"/>
          <w:szCs w:val="24"/>
          <w14:ligatures w14:val="none"/>
        </w:rPr>
        <w:t xml:space="preserve">,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mechanism of injury and prior/subsequent similar</w:t>
      </w:r>
      <w:r w:rsidRPr="001B1499">
        <w:rPr>
          <w:rFonts w:ascii="Times New Roman" w:eastAsia="Times New Roman" w:hAnsi="Times New Roman" w:cs="Times New Roman"/>
          <w:color w:val="212121"/>
          <w:spacing w:val="-12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333334"/>
          <w:w w:val="105"/>
          <w:kern w:val="0"/>
          <w:sz w:val="24"/>
          <w:szCs w:val="24"/>
          <w14:ligatures w14:val="none"/>
        </w:rPr>
        <w:t>injuries</w:t>
      </w:r>
      <w:r w:rsidRPr="001B1499">
        <w:rPr>
          <w:rFonts w:ascii="Times New Roman" w:eastAsia="Times New Roman" w:hAnsi="Times New Roman" w:cs="Times New Roman"/>
          <w:color w:val="333334"/>
          <w:spacing w:val="-8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involved</w:t>
      </w:r>
      <w:r w:rsidRPr="001B1499">
        <w:rPr>
          <w:rFonts w:ascii="Times New Roman" w:eastAsia="Times New Roman" w:hAnsi="Times New Roman" w:cs="Times New Roman"/>
          <w:color w:val="212121"/>
          <w:spacing w:val="-3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in</w:t>
      </w:r>
      <w:r w:rsidRPr="001B1499">
        <w:rPr>
          <w:rFonts w:ascii="Times New Roman" w:eastAsia="Times New Roman" w:hAnsi="Times New Roman" w:cs="Times New Roman"/>
          <w:color w:val="212121"/>
          <w:spacing w:val="-14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this</w:t>
      </w:r>
      <w:r w:rsidRPr="001B1499">
        <w:rPr>
          <w:rFonts w:ascii="Times New Roman" w:eastAsia="Times New Roman" w:hAnsi="Times New Roman" w:cs="Times New Roman"/>
          <w:color w:val="212121"/>
          <w:spacing w:val="-14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action</w:t>
      </w:r>
      <w:r w:rsidRPr="001B1499">
        <w:rPr>
          <w:rFonts w:ascii="Times New Roman" w:eastAsia="Times New Roman" w:hAnsi="Times New Roman" w:cs="Times New Roman"/>
          <w:color w:val="212121"/>
          <w:spacing w:val="-11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are</w:t>
      </w:r>
      <w:r w:rsidRPr="001B1499">
        <w:rPr>
          <w:rFonts w:ascii="Times New Roman" w:eastAsia="Times New Roman" w:hAnsi="Times New Roman" w:cs="Times New Roman"/>
          <w:color w:val="212121"/>
          <w:spacing w:val="-16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permitted,</w:t>
      </w:r>
      <w:r w:rsidRPr="001B1499">
        <w:rPr>
          <w:rFonts w:ascii="Times New Roman" w:eastAsia="Times New Roman" w:hAnsi="Times New Roman" w:cs="Times New Roman"/>
          <w:color w:val="212121"/>
          <w:spacing w:val="-4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limited</w:t>
      </w:r>
      <w:r w:rsidRPr="001B1499">
        <w:rPr>
          <w:rFonts w:ascii="Times New Roman" w:eastAsia="Times New Roman" w:hAnsi="Times New Roman" w:cs="Times New Roman"/>
          <w:color w:val="212121"/>
          <w:spacing w:val="-11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to</w:t>
      </w:r>
      <w:r w:rsidRPr="001B1499">
        <w:rPr>
          <w:rFonts w:ascii="Times New Roman" w:eastAsia="Times New Roman" w:hAnsi="Times New Roman" w:cs="Times New Roman"/>
          <w:color w:val="212121"/>
          <w:spacing w:val="-16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the</w:t>
      </w:r>
      <w:r w:rsidRPr="001B1499">
        <w:rPr>
          <w:rFonts w:ascii="Times New Roman" w:eastAsia="Times New Roman" w:hAnsi="Times New Roman" w:cs="Times New Roman"/>
          <w:color w:val="212121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areas</w:t>
      </w:r>
      <w:r w:rsidRPr="001B1499">
        <w:rPr>
          <w:rFonts w:ascii="Times New Roman" w:eastAsia="Times New Roman" w:hAnsi="Times New Roman" w:cs="Times New Roman"/>
          <w:color w:val="212121"/>
          <w:spacing w:val="-10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of</w:t>
      </w:r>
      <w:r w:rsidRPr="001B1499">
        <w:rPr>
          <w:rFonts w:ascii="Times New Roman" w:eastAsia="Times New Roman" w:hAnsi="Times New Roman" w:cs="Times New Roman"/>
          <w:color w:val="212121"/>
          <w:spacing w:val="-16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complaints.</w:t>
      </w:r>
      <w:r w:rsidRPr="001B1499">
        <w:rPr>
          <w:rFonts w:ascii="Times New Roman" w:eastAsia="Times New Roman" w:hAnsi="Times New Roman" w:cs="Times New Roman"/>
          <w:color w:val="212121"/>
          <w:spacing w:val="40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Questions pertaining to</w:t>
      </w:r>
      <w:r w:rsidRPr="001B1499">
        <w:rPr>
          <w:rFonts w:ascii="Times New Roman" w:eastAsia="Times New Roman" w:hAnsi="Times New Roman" w:cs="Times New Roman"/>
          <w:color w:val="212121"/>
          <w:spacing w:val="-16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444244"/>
          <w:w w:val="105"/>
          <w:kern w:val="0"/>
          <w:sz w:val="24"/>
          <w:szCs w:val="24"/>
          <w14:ligatures w14:val="none"/>
        </w:rPr>
        <w:t>"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fault</w:t>
      </w:r>
      <w:r w:rsidRPr="001B1499">
        <w:rPr>
          <w:rFonts w:ascii="Times New Roman" w:eastAsia="Times New Roman" w:hAnsi="Times New Roman" w:cs="Times New Roman"/>
          <w:color w:val="444244"/>
          <w:w w:val="105"/>
          <w:kern w:val="0"/>
          <w:sz w:val="24"/>
          <w:szCs w:val="24"/>
          <w14:ligatures w14:val="none"/>
        </w:rPr>
        <w:t>"</w:t>
      </w:r>
      <w:r w:rsidRPr="001B1499">
        <w:rPr>
          <w:rFonts w:ascii="Times New Roman" w:eastAsia="Times New Roman" w:hAnsi="Times New Roman" w:cs="Times New Roman"/>
          <w:color w:val="444244"/>
          <w:spacing w:val="-4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such</w:t>
      </w:r>
      <w:r w:rsidRPr="001B1499">
        <w:rPr>
          <w:rFonts w:ascii="Times New Roman" w:eastAsia="Times New Roman" w:hAnsi="Times New Roman" w:cs="Times New Roman"/>
          <w:color w:val="212121"/>
          <w:spacing w:val="-9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as</w:t>
      </w:r>
      <w:r w:rsidRPr="001B1499">
        <w:rPr>
          <w:rFonts w:ascii="Times New Roman" w:eastAsia="Times New Roman" w:hAnsi="Times New Roman" w:cs="Times New Roman"/>
          <w:color w:val="212121"/>
          <w:spacing w:val="-16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facts</w:t>
      </w:r>
      <w:r w:rsidRPr="001B1499">
        <w:rPr>
          <w:rFonts w:ascii="Times New Roman" w:eastAsia="Times New Roman" w:hAnsi="Times New Roman" w:cs="Times New Roman"/>
          <w:color w:val="212121"/>
          <w:spacing w:val="-9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and</w:t>
      </w:r>
      <w:r w:rsidRPr="001B1499">
        <w:rPr>
          <w:rFonts w:ascii="Times New Roman" w:eastAsia="Times New Roman" w:hAnsi="Times New Roman" w:cs="Times New Roman"/>
          <w:color w:val="212121"/>
          <w:spacing w:val="-8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circumstances as</w:t>
      </w:r>
      <w:r w:rsidRPr="001B1499">
        <w:rPr>
          <w:rFonts w:ascii="Times New Roman" w:eastAsia="Times New Roman" w:hAnsi="Times New Roman" w:cs="Times New Roman"/>
          <w:color w:val="212121"/>
          <w:spacing w:val="-10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to</w:t>
      </w:r>
      <w:r w:rsidRPr="001B1499">
        <w:rPr>
          <w:rFonts w:ascii="Times New Roman" w:eastAsia="Times New Roman" w:hAnsi="Times New Roman" w:cs="Times New Roman"/>
          <w:color w:val="212121"/>
          <w:spacing w:val="-7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how</w:t>
      </w:r>
      <w:r w:rsidRPr="001B1499">
        <w:rPr>
          <w:rFonts w:ascii="Times New Roman" w:eastAsia="Times New Roman" w:hAnsi="Times New Roman" w:cs="Times New Roman"/>
          <w:color w:val="212121"/>
          <w:spacing w:val="-8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the</w:t>
      </w:r>
      <w:r w:rsidRPr="001B1499">
        <w:rPr>
          <w:rFonts w:ascii="Times New Roman" w:eastAsia="Times New Roman" w:hAnsi="Times New Roman" w:cs="Times New Roman"/>
          <w:color w:val="212121"/>
          <w:spacing w:val="-11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injury</w:t>
      </w:r>
      <w:r w:rsidRPr="001B1499">
        <w:rPr>
          <w:rFonts w:ascii="Times New Roman" w:eastAsia="Times New Roman" w:hAnsi="Times New Roman" w:cs="Times New Roman"/>
          <w:color w:val="212121"/>
          <w:spacing w:val="-2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complained of</w:t>
      </w:r>
      <w:r w:rsidRPr="001B1499">
        <w:rPr>
          <w:rFonts w:ascii="Times New Roman" w:eastAsia="Times New Roman" w:hAnsi="Times New Roman" w:cs="Times New Roman"/>
          <w:color w:val="212121"/>
          <w:spacing w:val="-11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occurred</w:t>
      </w:r>
      <w:r w:rsidRPr="001B1499">
        <w:rPr>
          <w:rFonts w:ascii="Times New Roman" w:eastAsia="Times New Roman" w:hAnsi="Times New Roman" w:cs="Times New Roman"/>
          <w:color w:val="444244"/>
          <w:w w:val="105"/>
          <w:kern w:val="0"/>
          <w:sz w:val="24"/>
          <w:szCs w:val="24"/>
          <w14:ligatures w14:val="none"/>
        </w:rPr>
        <w:t xml:space="preserve">, </w:t>
      </w:r>
      <w:r w:rsidRPr="001B1499">
        <w:rPr>
          <w:rFonts w:ascii="Times New Roman" w:eastAsia="Times New Roman" w:hAnsi="Times New Roman" w:cs="Times New Roman"/>
          <w:color w:val="333334"/>
          <w:w w:val="105"/>
          <w:kern w:val="0"/>
          <w:sz w:val="24"/>
          <w:szCs w:val="24"/>
          <w14:ligatures w14:val="none"/>
        </w:rPr>
        <w:t xml:space="preserve">when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the Plaintiff hired his/her attorney, who referred the Plaintiff to any doctor</w:t>
      </w:r>
      <w:r w:rsidRPr="001B1499">
        <w:rPr>
          <w:rFonts w:ascii="Times New Roman" w:eastAsia="Times New Roman" w:hAnsi="Times New Roman" w:cs="Times New Roman"/>
          <w:color w:val="444244"/>
          <w:w w:val="105"/>
          <w:kern w:val="0"/>
          <w:sz w:val="24"/>
          <w:szCs w:val="24"/>
          <w14:ligatures w14:val="none"/>
        </w:rPr>
        <w:t>,</w:t>
      </w:r>
      <w:r w:rsidRPr="001B1499">
        <w:rPr>
          <w:rFonts w:ascii="Times New Roman" w:eastAsia="Times New Roman" w:hAnsi="Times New Roman" w:cs="Times New Roman"/>
          <w:color w:val="444244"/>
          <w:spacing w:val="-1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and what the Plaintiff told his attorney</w:t>
      </w:r>
      <w:r w:rsidRPr="001B1499">
        <w:rPr>
          <w:rFonts w:ascii="Times New Roman" w:eastAsia="Times New Roman" w:hAnsi="Times New Roman" w:cs="Times New Roman"/>
          <w:color w:val="444244"/>
          <w:w w:val="105"/>
          <w:kern w:val="0"/>
          <w:sz w:val="24"/>
          <w:szCs w:val="24"/>
          <w14:ligatures w14:val="none"/>
        </w:rPr>
        <w:t xml:space="preserve">,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investigators, witnesses or treating physicians or other health care providers are not permitted.</w:t>
      </w:r>
    </w:p>
    <w:p w14:paraId="7C69A1B9" w14:textId="77777777" w:rsidR="001B1499" w:rsidRPr="001B1499" w:rsidRDefault="001B1499" w:rsidP="001B1499">
      <w:pPr>
        <w:numPr>
          <w:ilvl w:val="0"/>
          <w:numId w:val="1"/>
        </w:numPr>
        <w:tabs>
          <w:tab w:val="left" w:pos="1534"/>
        </w:tabs>
        <w:autoSpaceDE w:val="0"/>
        <w:autoSpaceDN w:val="0"/>
        <w:spacing w:after="0" w:line="496" w:lineRule="auto"/>
        <w:ind w:left="103" w:right="131" w:firstLine="715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</w:pP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 xml:space="preserve">It shall be the defense attorney's responsibility to provide the examiner </w:t>
      </w:r>
      <w:r w:rsidRPr="001B1499">
        <w:rPr>
          <w:rFonts w:ascii="Times New Roman" w:eastAsia="Times New Roman" w:hAnsi="Times New Roman" w:cs="Times New Roman"/>
          <w:color w:val="333334"/>
          <w:w w:val="105"/>
          <w:kern w:val="0"/>
          <w:sz w:val="24"/>
          <w:szCs w:val="24"/>
          <w14:ligatures w14:val="none"/>
        </w:rPr>
        <w:t xml:space="preserve">with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all medical records</w:t>
      </w:r>
      <w:r w:rsidRPr="001B1499">
        <w:rPr>
          <w:rFonts w:ascii="Times New Roman" w:eastAsia="Times New Roman" w:hAnsi="Times New Roman" w:cs="Times New Roman"/>
          <w:color w:val="444244"/>
          <w:w w:val="105"/>
          <w:kern w:val="0"/>
          <w:sz w:val="24"/>
          <w:szCs w:val="24"/>
          <w14:ligatures w14:val="none"/>
        </w:rPr>
        <w:t>,</w:t>
      </w:r>
      <w:r w:rsidRPr="001B1499">
        <w:rPr>
          <w:rFonts w:ascii="Times New Roman" w:eastAsia="Times New Roman" w:hAnsi="Times New Roman" w:cs="Times New Roman"/>
          <w:color w:val="444244"/>
          <w:spacing w:val="-16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imaging studies</w:t>
      </w:r>
      <w:r w:rsidRPr="001B1499">
        <w:rPr>
          <w:rFonts w:ascii="Times New Roman" w:eastAsia="Times New Roman" w:hAnsi="Times New Roman" w:cs="Times New Roman"/>
          <w:color w:val="444244"/>
          <w:w w:val="105"/>
          <w:kern w:val="0"/>
          <w:sz w:val="24"/>
          <w:szCs w:val="24"/>
          <w14:ligatures w14:val="none"/>
        </w:rPr>
        <w:t>,</w:t>
      </w:r>
      <w:r w:rsidRPr="001B1499">
        <w:rPr>
          <w:rFonts w:ascii="Times New Roman" w:eastAsia="Times New Roman" w:hAnsi="Times New Roman" w:cs="Times New Roman"/>
          <w:color w:val="444244"/>
          <w:spacing w:val="-12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test</w:t>
      </w:r>
      <w:r w:rsidRPr="001B1499">
        <w:rPr>
          <w:rFonts w:ascii="Times New Roman" w:eastAsia="Times New Roman" w:hAnsi="Times New Roman" w:cs="Times New Roman"/>
          <w:color w:val="212121"/>
          <w:spacing w:val="-2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results</w:t>
      </w:r>
      <w:r w:rsidRPr="001B1499">
        <w:rPr>
          <w:rFonts w:ascii="Times New Roman" w:eastAsia="Times New Roman" w:hAnsi="Times New Roman" w:cs="Times New Roman"/>
          <w:color w:val="444244"/>
          <w:w w:val="105"/>
          <w:kern w:val="0"/>
          <w:sz w:val="24"/>
          <w:szCs w:val="24"/>
          <w14:ligatures w14:val="none"/>
        </w:rPr>
        <w:t>,</w:t>
      </w:r>
      <w:r w:rsidRPr="001B1499">
        <w:rPr>
          <w:rFonts w:ascii="Times New Roman" w:eastAsia="Times New Roman" w:hAnsi="Times New Roman" w:cs="Times New Roman"/>
          <w:color w:val="444244"/>
          <w:spacing w:val="-16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and the</w:t>
      </w:r>
      <w:r w:rsidRPr="001B1499">
        <w:rPr>
          <w:rFonts w:ascii="Times New Roman" w:eastAsia="Times New Roman" w:hAnsi="Times New Roman" w:cs="Times New Roman"/>
          <w:color w:val="212121"/>
          <w:spacing w:val="-7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like,</w:t>
      </w:r>
      <w:r w:rsidRPr="001B1499">
        <w:rPr>
          <w:rFonts w:ascii="Times New Roman" w:eastAsia="Times New Roman" w:hAnsi="Times New Roman" w:cs="Times New Roman"/>
          <w:color w:val="212121"/>
          <w:spacing w:val="-3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which</w:t>
      </w:r>
      <w:r w:rsidRPr="001B1499">
        <w:rPr>
          <w:rFonts w:ascii="Times New Roman" w:eastAsia="Times New Roman" w:hAnsi="Times New Roman" w:cs="Times New Roman"/>
          <w:color w:val="212121"/>
          <w:spacing w:val="-2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the</w:t>
      </w:r>
      <w:r w:rsidRPr="001B1499">
        <w:rPr>
          <w:rFonts w:ascii="Times New Roman" w:eastAsia="Times New Roman" w:hAnsi="Times New Roman" w:cs="Times New Roman"/>
          <w:color w:val="212121"/>
          <w:spacing w:val="-8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defense wants the</w:t>
      </w:r>
      <w:r w:rsidRPr="001B1499">
        <w:rPr>
          <w:rFonts w:ascii="Times New Roman" w:eastAsia="Times New Roman" w:hAnsi="Times New Roman" w:cs="Times New Roman"/>
          <w:color w:val="212121"/>
          <w:spacing w:val="-7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examiner to</w:t>
      </w:r>
      <w:r w:rsidRPr="001B1499">
        <w:rPr>
          <w:rFonts w:ascii="Times New Roman" w:eastAsia="Times New Roman" w:hAnsi="Times New Roman" w:cs="Times New Roman"/>
          <w:color w:val="212121"/>
          <w:spacing w:val="-4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review</w:t>
      </w:r>
      <w:r w:rsidRPr="001B1499">
        <w:rPr>
          <w:rFonts w:ascii="Times New Roman" w:eastAsia="Times New Roman" w:hAnsi="Times New Roman" w:cs="Times New Roman"/>
          <w:color w:val="212121"/>
          <w:spacing w:val="-8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 xml:space="preserve">and </w:t>
      </w:r>
      <w:r w:rsidRPr="001B1499">
        <w:rPr>
          <w:rFonts w:ascii="Times New Roman" w:eastAsia="Times New Roman" w:hAnsi="Times New Roman" w:cs="Times New Roman"/>
          <w:color w:val="111113"/>
          <w:w w:val="105"/>
          <w:kern w:val="0"/>
          <w:sz w:val="24"/>
          <w:szCs w:val="24"/>
          <w14:ligatures w14:val="none"/>
        </w:rPr>
        <w:t xml:space="preserve">rely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upon</w:t>
      </w:r>
      <w:r w:rsidRPr="001B1499">
        <w:rPr>
          <w:rFonts w:ascii="Times New Roman" w:eastAsia="Times New Roman" w:hAnsi="Times New Roman" w:cs="Times New Roman"/>
          <w:color w:val="212121"/>
          <w:spacing w:val="-4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as</w:t>
      </w:r>
      <w:r w:rsidRPr="001B1499">
        <w:rPr>
          <w:rFonts w:ascii="Times New Roman" w:eastAsia="Times New Roman" w:hAnsi="Times New Roman" w:cs="Times New Roman"/>
          <w:color w:val="212121"/>
          <w:spacing w:val="-11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part</w:t>
      </w:r>
      <w:r w:rsidRPr="001B1499">
        <w:rPr>
          <w:rFonts w:ascii="Times New Roman" w:eastAsia="Times New Roman" w:hAnsi="Times New Roman" w:cs="Times New Roman"/>
          <w:color w:val="212121"/>
          <w:spacing w:val="-2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of</w:t>
      </w:r>
      <w:r w:rsidRPr="001B1499">
        <w:rPr>
          <w:rFonts w:ascii="Times New Roman" w:eastAsia="Times New Roman" w:hAnsi="Times New Roman" w:cs="Times New Roman"/>
          <w:color w:val="212121"/>
          <w:spacing w:val="-6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the</w:t>
      </w:r>
      <w:r w:rsidRPr="001B1499">
        <w:rPr>
          <w:rFonts w:ascii="Times New Roman" w:eastAsia="Times New Roman" w:hAnsi="Times New Roman" w:cs="Times New Roman"/>
          <w:color w:val="212121"/>
          <w:spacing w:val="-8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examination.</w:t>
      </w:r>
      <w:r w:rsidRPr="001B1499">
        <w:rPr>
          <w:rFonts w:ascii="Times New Roman" w:eastAsia="Times New Roman" w:hAnsi="Times New Roman" w:cs="Times New Roman"/>
          <w:color w:val="212121"/>
          <w:spacing w:val="40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Unless</w:t>
      </w:r>
      <w:r w:rsidRPr="001B1499">
        <w:rPr>
          <w:rFonts w:ascii="Times New Roman" w:eastAsia="Times New Roman" w:hAnsi="Times New Roman" w:cs="Times New Roman"/>
          <w:color w:val="212121"/>
          <w:spacing w:val="-1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he</w:t>
      </w:r>
      <w:r w:rsidRPr="001B1499">
        <w:rPr>
          <w:rFonts w:ascii="Times New Roman" w:eastAsia="Times New Roman" w:hAnsi="Times New Roman" w:cs="Times New Roman"/>
          <w:color w:val="212121"/>
          <w:spacing w:val="-8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or</w:t>
      </w:r>
      <w:r w:rsidRPr="001B1499">
        <w:rPr>
          <w:rFonts w:ascii="Times New Roman" w:eastAsia="Times New Roman" w:hAnsi="Times New Roman" w:cs="Times New Roman"/>
          <w:color w:val="212121"/>
          <w:spacing w:val="-8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she</w:t>
      </w:r>
      <w:r w:rsidRPr="001B1499">
        <w:rPr>
          <w:rFonts w:ascii="Times New Roman" w:eastAsia="Times New Roman" w:hAnsi="Times New Roman" w:cs="Times New Roman"/>
          <w:color w:val="212121"/>
          <w:spacing w:val="-9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has</w:t>
      </w:r>
      <w:r w:rsidRPr="001B1499">
        <w:rPr>
          <w:rFonts w:ascii="Times New Roman" w:eastAsia="Times New Roman" w:hAnsi="Times New Roman" w:cs="Times New Roman"/>
          <w:color w:val="212121"/>
          <w:spacing w:val="-14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exclusive</w:t>
      </w:r>
      <w:r w:rsidRPr="001B1499">
        <w:rPr>
          <w:rFonts w:ascii="Times New Roman" w:eastAsia="Times New Roman" w:hAnsi="Times New Roman" w:cs="Times New Roman"/>
          <w:color w:val="212121"/>
          <w:spacing w:val="-3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control of</w:t>
      </w:r>
      <w:r w:rsidRPr="001B1499">
        <w:rPr>
          <w:rFonts w:ascii="Times New Roman" w:eastAsia="Times New Roman" w:hAnsi="Times New Roman" w:cs="Times New Roman"/>
          <w:color w:val="212121"/>
          <w:spacing w:val="-11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any original records or imaging studies, Plaintiff shall not be required to bring anything to the</w:t>
      </w:r>
      <w:r w:rsidRPr="001B1499">
        <w:rPr>
          <w:rFonts w:ascii="Times New Roman" w:eastAsia="Times New Roman" w:hAnsi="Times New Roman" w:cs="Times New Roman"/>
          <w:color w:val="212121"/>
          <w:spacing w:val="-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 xml:space="preserve">exam other than </w:t>
      </w:r>
      <w:r w:rsidRPr="001B1499">
        <w:rPr>
          <w:rFonts w:ascii="Times New Roman" w:eastAsia="Times New Roman" w:hAnsi="Times New Roman" w:cs="Times New Roman"/>
          <w:color w:val="333334"/>
          <w:w w:val="105"/>
          <w:kern w:val="0"/>
          <w:sz w:val="24"/>
          <w:szCs w:val="24"/>
          <w14:ligatures w14:val="none"/>
        </w:rPr>
        <w:t xml:space="preserve">valid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identification (</w:t>
      </w:r>
      <w:proofErr w:type="gramStart"/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e.g.</w:t>
      </w:r>
      <w:proofErr w:type="gramEnd"/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11113"/>
          <w:w w:val="105"/>
          <w:kern w:val="0"/>
          <w:sz w:val="24"/>
          <w:szCs w:val="24"/>
          <w14:ligatures w14:val="none"/>
        </w:rPr>
        <w:t>Driver</w:t>
      </w:r>
      <w:r w:rsidRPr="001B1499">
        <w:rPr>
          <w:rFonts w:ascii="Times New Roman" w:eastAsia="Times New Roman" w:hAnsi="Times New Roman" w:cs="Times New Roman"/>
          <w:color w:val="333334"/>
          <w:w w:val="105"/>
          <w:kern w:val="0"/>
          <w:sz w:val="24"/>
          <w:szCs w:val="24"/>
          <w14:ligatures w14:val="none"/>
        </w:rPr>
        <w:t xml:space="preserve">'s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License, Official Florida Identification Card or government-issued Passport).</w:t>
      </w:r>
    </w:p>
    <w:p w14:paraId="7B6E23AD" w14:textId="77777777" w:rsidR="001B1499" w:rsidRPr="001B1499" w:rsidRDefault="001B1499" w:rsidP="001B1499">
      <w:pPr>
        <w:numPr>
          <w:ilvl w:val="0"/>
          <w:numId w:val="1"/>
        </w:numPr>
        <w:tabs>
          <w:tab w:val="left" w:pos="1552"/>
        </w:tabs>
        <w:autoSpaceDE w:val="0"/>
        <w:autoSpaceDN w:val="0"/>
        <w:spacing w:before="80" w:after="0" w:line="504" w:lineRule="auto"/>
        <w:ind w:right="119" w:firstLine="721"/>
        <w:jc w:val="both"/>
        <w:rPr>
          <w:rFonts w:ascii="Times New Roman" w:eastAsia="Times New Roman" w:hAnsi="Times New Roman" w:cs="Times New Roman"/>
          <w:color w:val="1D1C1F"/>
          <w:kern w:val="0"/>
          <w:sz w:val="24"/>
          <w:szCs w:val="24"/>
          <w14:ligatures w14:val="none"/>
        </w:rPr>
      </w:pP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Plaintiff is permitted to have his/her attorney (and spouse, or parent, or other representative) present for the examination, provided that only one of these listed non-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lastRenderedPageBreak/>
        <w:t>attorney persons may attend.</w:t>
      </w:r>
      <w:r w:rsidRPr="001B1499">
        <w:rPr>
          <w:rFonts w:ascii="Times New Roman" w:eastAsia="Times New Roman" w:hAnsi="Times New Roman" w:cs="Times New Roman"/>
          <w:color w:val="1D1C1F"/>
          <w:spacing w:val="40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Such persons may unobtrusively observe the examination, unless the examiner</w:t>
      </w:r>
      <w:r w:rsidRPr="001B1499">
        <w:rPr>
          <w:rFonts w:ascii="Times New Roman" w:eastAsia="Times New Roman" w:hAnsi="Times New Roman" w:cs="Times New Roman"/>
          <w:color w:val="1D1C1F"/>
          <w:spacing w:val="-8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or</w:t>
      </w:r>
      <w:r w:rsidRPr="001B1499">
        <w:rPr>
          <w:rFonts w:ascii="Times New Roman" w:eastAsia="Times New Roman" w:hAnsi="Times New Roman" w:cs="Times New Roman"/>
          <w:color w:val="1D1C1F"/>
          <w:spacing w:val="-16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defense</w:t>
      </w:r>
      <w:r w:rsidRPr="001B1499">
        <w:rPr>
          <w:rFonts w:ascii="Times New Roman" w:eastAsia="Times New Roman" w:hAnsi="Times New Roman" w:cs="Times New Roman"/>
          <w:color w:val="1D1C1F"/>
          <w:spacing w:val="-4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counsel</w:t>
      </w:r>
      <w:r w:rsidRPr="001B1499">
        <w:rPr>
          <w:rFonts w:ascii="Times New Roman" w:eastAsia="Times New Roman" w:hAnsi="Times New Roman" w:cs="Times New Roman"/>
          <w:color w:val="1D1C1F"/>
          <w:spacing w:val="-7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establishes</w:t>
      </w:r>
      <w:r w:rsidRPr="001B1499">
        <w:rPr>
          <w:rFonts w:ascii="Times New Roman" w:eastAsia="Times New Roman" w:hAnsi="Times New Roman" w:cs="Times New Roman"/>
          <w:color w:val="1D1C1F"/>
          <w:spacing w:val="-1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a</w:t>
      </w:r>
      <w:r w:rsidRPr="001B1499">
        <w:rPr>
          <w:rFonts w:ascii="Times New Roman" w:eastAsia="Times New Roman" w:hAnsi="Times New Roman" w:cs="Times New Roman"/>
          <w:color w:val="1D1C1F"/>
          <w:spacing w:val="-14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case-specific</w:t>
      </w:r>
      <w:r w:rsidRPr="001B1499">
        <w:rPr>
          <w:rFonts w:ascii="Times New Roman" w:eastAsia="Times New Roman" w:hAnsi="Times New Roman" w:cs="Times New Roman"/>
          <w:color w:val="1D1C1F"/>
          <w:spacing w:val="-3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reason</w:t>
      </w:r>
      <w:r w:rsidRPr="001B1499">
        <w:rPr>
          <w:rFonts w:ascii="Times New Roman" w:eastAsia="Times New Roman" w:hAnsi="Times New Roman" w:cs="Times New Roman"/>
          <w:color w:val="1D1C1F"/>
          <w:spacing w:val="-4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why</w:t>
      </w:r>
      <w:r w:rsidRPr="001B1499">
        <w:rPr>
          <w:rFonts w:ascii="Times New Roman" w:eastAsia="Times New Roman" w:hAnsi="Times New Roman" w:cs="Times New Roman"/>
          <w:color w:val="1D1C1F"/>
          <w:spacing w:val="-4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such</w:t>
      </w:r>
      <w:r w:rsidRPr="001B1499">
        <w:rPr>
          <w:rFonts w:ascii="Times New Roman" w:eastAsia="Times New Roman" w:hAnsi="Times New Roman" w:cs="Times New Roman"/>
          <w:color w:val="1D1C1F"/>
          <w:spacing w:val="-13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person's</w:t>
      </w:r>
      <w:r w:rsidRPr="001B1499">
        <w:rPr>
          <w:rFonts w:ascii="Times New Roman" w:eastAsia="Times New Roman" w:hAnsi="Times New Roman" w:cs="Times New Roman"/>
          <w:color w:val="1D1C1F"/>
          <w:spacing w:val="-6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presence would be disruptive, and that no other qualified individual in the</w:t>
      </w:r>
      <w:r w:rsidRPr="001B1499">
        <w:rPr>
          <w:rFonts w:ascii="Times New Roman" w:eastAsia="Times New Roman" w:hAnsi="Times New Roman" w:cs="Times New Roman"/>
          <w:color w:val="1D1C1F"/>
          <w:spacing w:val="-1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area would be willing to conduct the examination with such person present.</w:t>
      </w:r>
      <w:r w:rsidRPr="001B1499">
        <w:rPr>
          <w:rFonts w:ascii="Times New Roman" w:eastAsia="Times New Roman" w:hAnsi="Times New Roman" w:cs="Times New Roman"/>
          <w:color w:val="1D1C1F"/>
          <w:spacing w:val="40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In the case of a neuropsychological exam, all observers shall watch</w:t>
      </w:r>
      <w:r w:rsidRPr="001B1499">
        <w:rPr>
          <w:rFonts w:ascii="Times New Roman" w:eastAsia="Times New Roman" w:hAnsi="Times New Roman" w:cs="Times New Roman"/>
          <w:color w:val="1D1C1F"/>
          <w:spacing w:val="-3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and listen</w:t>
      </w:r>
      <w:r w:rsidRPr="001B1499">
        <w:rPr>
          <w:rFonts w:ascii="Times New Roman" w:eastAsia="Times New Roman" w:hAnsi="Times New Roman" w:cs="Times New Roman"/>
          <w:color w:val="1D1C1F"/>
          <w:spacing w:val="-3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from</w:t>
      </w:r>
      <w:r w:rsidRPr="001B1499">
        <w:rPr>
          <w:rFonts w:ascii="Times New Roman" w:eastAsia="Times New Roman" w:hAnsi="Times New Roman" w:cs="Times New Roman"/>
          <w:color w:val="1D1C1F"/>
          <w:spacing w:val="-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an</w:t>
      </w:r>
      <w:r w:rsidRPr="001B1499">
        <w:rPr>
          <w:rFonts w:ascii="Times New Roman" w:eastAsia="Times New Roman" w:hAnsi="Times New Roman" w:cs="Times New Roman"/>
          <w:color w:val="1D1C1F"/>
          <w:spacing w:val="-3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adjacent room if</w:t>
      </w:r>
      <w:r w:rsidRPr="001B1499">
        <w:rPr>
          <w:rFonts w:ascii="Times New Roman" w:eastAsia="Times New Roman" w:hAnsi="Times New Roman" w:cs="Times New Roman"/>
          <w:color w:val="1D1C1F"/>
          <w:spacing w:val="-7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available, or</w:t>
      </w:r>
      <w:r w:rsidRPr="001B1499">
        <w:rPr>
          <w:rFonts w:ascii="Times New Roman" w:eastAsia="Times New Roman" w:hAnsi="Times New Roman" w:cs="Times New Roman"/>
          <w:color w:val="1D1C1F"/>
          <w:spacing w:val="-2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by video feed.</w:t>
      </w:r>
      <w:r w:rsidRPr="001B1499">
        <w:rPr>
          <w:rFonts w:ascii="Times New Roman" w:eastAsia="Times New Roman" w:hAnsi="Times New Roman" w:cs="Times New Roman"/>
          <w:color w:val="1D1C1F"/>
          <w:spacing w:val="39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If</w:t>
      </w:r>
      <w:r w:rsidRPr="001B1499">
        <w:rPr>
          <w:rFonts w:ascii="Times New Roman" w:eastAsia="Times New Roman" w:hAnsi="Times New Roman" w:cs="Times New Roman"/>
          <w:color w:val="1D1C1F"/>
          <w:spacing w:val="23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the</w:t>
      </w:r>
      <w:r w:rsidRPr="001B1499">
        <w:rPr>
          <w:rFonts w:ascii="Times New Roman" w:eastAsia="Times New Roman" w:hAnsi="Times New Roman" w:cs="Times New Roman"/>
          <w:color w:val="1D1C1F"/>
          <w:spacing w:val="-8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examination is to be recorded or observed by others, the request or response of the examinee'</w:t>
      </w:r>
      <w:r w:rsidRPr="001B1499">
        <w:rPr>
          <w:rFonts w:ascii="Times New Roman" w:eastAsia="Times New Roman" w:hAnsi="Times New Roman" w:cs="Times New Roman"/>
          <w:color w:val="1D1C1F"/>
          <w:spacing w:val="-16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s attorney shall include the number of people attending, their role, and the</w:t>
      </w:r>
      <w:r w:rsidRPr="001B1499">
        <w:rPr>
          <w:rFonts w:ascii="Times New Roman" w:eastAsia="Times New Roman" w:hAnsi="Times New Roman" w:cs="Times New Roman"/>
          <w:color w:val="1D1C1F"/>
          <w:spacing w:val="-1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methods of recording.</w:t>
      </w:r>
    </w:p>
    <w:p w14:paraId="4B5B8C39" w14:textId="77777777" w:rsidR="001B1499" w:rsidRPr="001B1499" w:rsidRDefault="001B1499" w:rsidP="001B1499">
      <w:pPr>
        <w:numPr>
          <w:ilvl w:val="0"/>
          <w:numId w:val="1"/>
        </w:numPr>
        <w:tabs>
          <w:tab w:val="left" w:pos="1547"/>
        </w:tabs>
        <w:autoSpaceDE w:val="0"/>
        <w:autoSpaceDN w:val="0"/>
        <w:spacing w:after="0" w:line="508" w:lineRule="auto"/>
        <w:ind w:left="110" w:right="128" w:firstLine="711"/>
        <w:jc w:val="both"/>
        <w:rPr>
          <w:rFonts w:ascii="Times New Roman" w:eastAsia="Times New Roman" w:hAnsi="Times New Roman" w:cs="Times New Roman"/>
          <w:color w:val="1D1C1F"/>
          <w:kern w:val="0"/>
          <w:sz w:val="24"/>
          <w:szCs w:val="24"/>
          <w14:ligatures w14:val="none"/>
        </w:rPr>
      </w:pP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Plaintiff’s counsel (or</w:t>
      </w:r>
      <w:r w:rsidRPr="001B1499">
        <w:rPr>
          <w:rFonts w:ascii="Times New Roman" w:eastAsia="Times New Roman" w:hAnsi="Times New Roman" w:cs="Times New Roman"/>
          <w:color w:val="1D1C1F"/>
          <w:spacing w:val="-7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a</w:t>
      </w:r>
      <w:r w:rsidRPr="001B1499">
        <w:rPr>
          <w:rFonts w:ascii="Times New Roman" w:eastAsia="Times New Roman" w:hAnsi="Times New Roman" w:cs="Times New Roman"/>
          <w:color w:val="1D1C1F"/>
          <w:spacing w:val="-10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representative)</w:t>
      </w:r>
      <w:r w:rsidRPr="001B1499">
        <w:rPr>
          <w:rFonts w:ascii="Times New Roman" w:eastAsia="Times New Roman" w:hAnsi="Times New Roman" w:cs="Times New Roman"/>
          <w:color w:val="1D1C1F"/>
          <w:spacing w:val="-8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may videotape the</w:t>
      </w:r>
      <w:r w:rsidRPr="001B1499">
        <w:rPr>
          <w:rFonts w:ascii="Times New Roman" w:eastAsia="Times New Roman" w:hAnsi="Times New Roman" w:cs="Times New Roman"/>
          <w:color w:val="1D1C1F"/>
          <w:spacing w:val="-6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examination and/or also send a</w:t>
      </w:r>
      <w:r w:rsidRPr="001B1499">
        <w:rPr>
          <w:rFonts w:ascii="Times New Roman" w:eastAsia="Times New Roman" w:hAnsi="Times New Roman" w:cs="Times New Roman"/>
          <w:color w:val="1D1C1F"/>
          <w:spacing w:val="-12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court reporter and/or videographer to</w:t>
      </w:r>
      <w:r w:rsidRPr="001B1499">
        <w:rPr>
          <w:rFonts w:ascii="Times New Roman" w:eastAsia="Times New Roman" w:hAnsi="Times New Roman" w:cs="Times New Roman"/>
          <w:color w:val="1D1C1F"/>
          <w:spacing w:val="-4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the</w:t>
      </w:r>
      <w:r w:rsidRPr="001B1499">
        <w:rPr>
          <w:rFonts w:ascii="Times New Roman" w:eastAsia="Times New Roman" w:hAnsi="Times New Roman" w:cs="Times New Roman"/>
          <w:color w:val="1D1C1F"/>
          <w:spacing w:val="-10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 xml:space="preserve">examination, </w:t>
      </w:r>
      <w:proofErr w:type="gramStart"/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provided that</w:t>
      </w:r>
      <w:proofErr w:type="gramEnd"/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 xml:space="preserve"> they do not interfere with the examination.</w:t>
      </w:r>
    </w:p>
    <w:p w14:paraId="0F536145" w14:textId="6F947A1E" w:rsidR="001B1499" w:rsidRPr="00600543" w:rsidRDefault="001B1499" w:rsidP="00600543">
      <w:pPr>
        <w:numPr>
          <w:ilvl w:val="0"/>
          <w:numId w:val="1"/>
        </w:numPr>
        <w:tabs>
          <w:tab w:val="left" w:pos="1538"/>
          <w:tab w:val="left" w:pos="1539"/>
        </w:tabs>
        <w:autoSpaceDE w:val="0"/>
        <w:autoSpaceDN w:val="0"/>
        <w:spacing w:before="1" w:after="0" w:line="506" w:lineRule="auto"/>
        <w:ind w:left="109" w:right="125" w:firstLine="70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Neither</w:t>
      </w:r>
      <w:r w:rsidRPr="00600543">
        <w:rPr>
          <w:rFonts w:ascii="Times New Roman" w:eastAsia="Times New Roman" w:hAnsi="Times New Roman" w:cs="Times New Roman"/>
          <w:color w:val="1D1C1F"/>
          <w:spacing w:val="23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Defendant's</w:t>
      </w:r>
      <w:r w:rsidRPr="00600543">
        <w:rPr>
          <w:rFonts w:ascii="Times New Roman" w:eastAsia="Times New Roman" w:hAnsi="Times New Roman" w:cs="Times New Roman"/>
          <w:color w:val="1D1C1F"/>
          <w:spacing w:val="19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attorney</w:t>
      </w:r>
      <w:r w:rsidRPr="00600543">
        <w:rPr>
          <w:rFonts w:ascii="Times New Roman" w:eastAsia="Times New Roman" w:hAnsi="Times New Roman" w:cs="Times New Roman"/>
          <w:color w:val="1D1C1F"/>
          <w:spacing w:val="32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nor</w:t>
      </w:r>
      <w:r w:rsidRPr="00600543">
        <w:rPr>
          <w:rFonts w:ascii="Times New Roman" w:eastAsia="Times New Roman" w:hAnsi="Times New Roman" w:cs="Times New Roman"/>
          <w:color w:val="1D1C1F"/>
          <w:spacing w:val="12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any</w:t>
      </w:r>
      <w:r w:rsidRPr="00600543">
        <w:rPr>
          <w:rFonts w:ascii="Times New Roman" w:eastAsia="Times New Roman" w:hAnsi="Times New Roman" w:cs="Times New Roman"/>
          <w:color w:val="1D1C1F"/>
          <w:spacing w:val="18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of</w:t>
      </w:r>
      <w:r w:rsidRPr="00600543">
        <w:rPr>
          <w:rFonts w:ascii="Times New Roman" w:eastAsia="Times New Roman" w:hAnsi="Times New Roman" w:cs="Times New Roman"/>
          <w:color w:val="1D1C1F"/>
          <w:spacing w:val="8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Defendant's</w:t>
      </w:r>
      <w:r w:rsidRPr="00600543">
        <w:rPr>
          <w:rFonts w:ascii="Times New Roman" w:eastAsia="Times New Roman" w:hAnsi="Times New Roman" w:cs="Times New Roman"/>
          <w:color w:val="1D1C1F"/>
          <w:spacing w:val="24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representatives</w:t>
      </w:r>
      <w:r w:rsidRPr="00600543">
        <w:rPr>
          <w:rFonts w:ascii="Times New Roman" w:eastAsia="Times New Roman" w:hAnsi="Times New Roman" w:cs="Times New Roman"/>
          <w:color w:val="1D1C1F"/>
          <w:spacing w:val="2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may</w:t>
      </w:r>
      <w:r w:rsidRPr="00600543">
        <w:rPr>
          <w:rFonts w:ascii="Times New Roman" w:eastAsia="Times New Roman" w:hAnsi="Times New Roman" w:cs="Times New Roman"/>
          <w:color w:val="1D1C1F"/>
          <w:spacing w:val="19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spacing w:val="-2"/>
          <w:w w:val="105"/>
          <w:kern w:val="0"/>
          <w:sz w:val="24"/>
          <w:szCs w:val="24"/>
          <w14:ligatures w14:val="none"/>
        </w:rPr>
        <w:t>attend,</w:t>
      </w:r>
      <w:r w:rsidR="00600543" w:rsidRPr="00600543">
        <w:rPr>
          <w:rFonts w:ascii="Times New Roman" w:eastAsia="Times New Roman" w:hAnsi="Times New Roman" w:cs="Times New Roman"/>
          <w:color w:val="1D1C1F"/>
          <w:spacing w:val="-2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observe,</w:t>
      </w:r>
      <w:r w:rsidRPr="00600543">
        <w:rPr>
          <w:rFonts w:ascii="Times New Roman" w:eastAsia="Times New Roman" w:hAnsi="Times New Roman" w:cs="Times New Roman"/>
          <w:color w:val="1D1C1F"/>
          <w:spacing w:val="-16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record</w:t>
      </w:r>
      <w:r w:rsidRPr="00600543">
        <w:rPr>
          <w:rFonts w:ascii="Times New Roman" w:eastAsia="Times New Roman" w:hAnsi="Times New Roman" w:cs="Times New Roman"/>
          <w:color w:val="1D1C1F"/>
          <w:spacing w:val="-13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or</w:t>
      </w:r>
      <w:r w:rsidRPr="00600543">
        <w:rPr>
          <w:rFonts w:ascii="Times New Roman" w:eastAsia="Times New Roman" w:hAnsi="Times New Roman" w:cs="Times New Roman"/>
          <w:color w:val="1D1C1F"/>
          <w:spacing w:val="-14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video</w:t>
      </w:r>
      <w:r w:rsidRPr="00600543">
        <w:rPr>
          <w:rFonts w:ascii="Times New Roman" w:eastAsia="Times New Roman" w:hAnsi="Times New Roman" w:cs="Times New Roman"/>
          <w:color w:val="1D1C1F"/>
          <w:spacing w:val="-11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the</w:t>
      </w:r>
      <w:r w:rsidRPr="00600543">
        <w:rPr>
          <w:rFonts w:ascii="Times New Roman" w:eastAsia="Times New Roman" w:hAnsi="Times New Roman" w:cs="Times New Roman"/>
          <w:color w:val="1D1C1F"/>
          <w:spacing w:val="-16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exam.</w:t>
      </w:r>
      <w:r w:rsidRPr="00600543">
        <w:rPr>
          <w:rFonts w:ascii="Times New Roman" w:eastAsia="Times New Roman" w:hAnsi="Times New Roman" w:cs="Times New Roman"/>
          <w:color w:val="1D1C1F"/>
          <w:spacing w:val="34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Only</w:t>
      </w:r>
      <w:r w:rsidRPr="00600543">
        <w:rPr>
          <w:rFonts w:ascii="Times New Roman" w:eastAsia="Times New Roman" w:hAnsi="Times New Roman" w:cs="Times New Roman"/>
          <w:color w:val="1D1C1F"/>
          <w:spacing w:val="-3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if</w:t>
      </w:r>
      <w:r w:rsidRPr="00600543">
        <w:rPr>
          <w:rFonts w:ascii="Times New Roman" w:eastAsia="Times New Roman" w:hAnsi="Times New Roman" w:cs="Times New Roman"/>
          <w:color w:val="1D1C1F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the</w:t>
      </w:r>
      <w:r w:rsidRPr="00600543">
        <w:rPr>
          <w:rFonts w:ascii="Times New Roman" w:eastAsia="Times New Roman" w:hAnsi="Times New Roman" w:cs="Times New Roman"/>
          <w:color w:val="1D1C1F"/>
          <w:spacing w:val="-14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video</w:t>
      </w:r>
      <w:r w:rsidRPr="00600543">
        <w:rPr>
          <w:rFonts w:ascii="Times New Roman" w:eastAsia="Times New Roman" w:hAnsi="Times New Roman" w:cs="Times New Roman"/>
          <w:color w:val="1D1C1F"/>
          <w:spacing w:val="-10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is</w:t>
      </w:r>
      <w:r w:rsidRPr="00600543">
        <w:rPr>
          <w:rFonts w:ascii="Times New Roman" w:eastAsia="Times New Roman" w:hAnsi="Times New Roman" w:cs="Times New Roman"/>
          <w:color w:val="1D1C1F"/>
          <w:spacing w:val="-16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identified</w:t>
      </w:r>
      <w:r w:rsidRPr="00600543">
        <w:rPr>
          <w:rFonts w:ascii="Times New Roman" w:eastAsia="Times New Roman" w:hAnsi="Times New Roman" w:cs="Times New Roman"/>
          <w:color w:val="1D1C1F"/>
          <w:spacing w:val="-4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as</w:t>
      </w:r>
      <w:r w:rsidRPr="00600543">
        <w:rPr>
          <w:rFonts w:ascii="Times New Roman" w:eastAsia="Times New Roman" w:hAnsi="Times New Roman" w:cs="Times New Roman"/>
          <w:color w:val="1D1C1F"/>
          <w:spacing w:val="-16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impeachment material</w:t>
      </w:r>
      <w:r w:rsidRPr="00600543">
        <w:rPr>
          <w:rFonts w:ascii="Times New Roman" w:eastAsia="Times New Roman" w:hAnsi="Times New Roman" w:cs="Times New Roman"/>
          <w:color w:val="1D1C1F"/>
          <w:spacing w:val="-5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for</w:t>
      </w:r>
      <w:r w:rsidRPr="00600543">
        <w:rPr>
          <w:rFonts w:ascii="Times New Roman" w:eastAsia="Times New Roman" w:hAnsi="Times New Roman" w:cs="Times New Roman"/>
          <w:color w:val="1D1C1F"/>
          <w:spacing w:val="-11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use at</w:t>
      </w:r>
      <w:r w:rsidRPr="00600543">
        <w:rPr>
          <w:rFonts w:ascii="Times New Roman" w:eastAsia="Times New Roman" w:hAnsi="Times New Roman" w:cs="Times New Roman"/>
          <w:color w:val="1D1C1F"/>
          <w:spacing w:val="-3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trial may the</w:t>
      </w:r>
      <w:r w:rsidRPr="00600543">
        <w:rPr>
          <w:rFonts w:ascii="Times New Roman" w:eastAsia="Times New Roman" w:hAnsi="Times New Roman" w:cs="Times New Roman"/>
          <w:color w:val="1D1C1F"/>
          <w:spacing w:val="-8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defense counsel</w:t>
      </w:r>
      <w:r w:rsidRPr="00600543">
        <w:rPr>
          <w:rFonts w:ascii="Times New Roman" w:eastAsia="Times New Roman" w:hAnsi="Times New Roman" w:cs="Times New Roman"/>
          <w:color w:val="1D1C1F"/>
          <w:spacing w:val="-2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obtain</w:t>
      </w:r>
      <w:r w:rsidRPr="00600543">
        <w:rPr>
          <w:rFonts w:ascii="Times New Roman" w:eastAsia="Times New Roman" w:hAnsi="Times New Roman" w:cs="Times New Roman"/>
          <w:color w:val="1D1C1F"/>
          <w:spacing w:val="-2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a</w:t>
      </w:r>
      <w:r w:rsidRPr="00600543">
        <w:rPr>
          <w:rFonts w:ascii="Times New Roman" w:eastAsia="Times New Roman" w:hAnsi="Times New Roman" w:cs="Times New Roman"/>
          <w:color w:val="1D1C1F"/>
          <w:spacing w:val="-8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copy.</w:t>
      </w:r>
      <w:r w:rsidRPr="00600543">
        <w:rPr>
          <w:rFonts w:ascii="Times New Roman" w:eastAsia="Times New Roman" w:hAnsi="Times New Roman" w:cs="Times New Roman"/>
          <w:color w:val="1D1C1F"/>
          <w:spacing w:val="40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The</w:t>
      </w:r>
      <w:r w:rsidRPr="00600543">
        <w:rPr>
          <w:rFonts w:ascii="Times New Roman" w:eastAsia="Times New Roman" w:hAnsi="Times New Roman" w:cs="Times New Roman"/>
          <w:color w:val="1D1C1F"/>
          <w:spacing w:val="-7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medical examiner</w:t>
      </w:r>
      <w:r w:rsidRPr="00600543">
        <w:rPr>
          <w:rFonts w:ascii="Times New Roman" w:eastAsia="Times New Roman" w:hAnsi="Times New Roman" w:cs="Times New Roman"/>
          <w:color w:val="1D1C1F"/>
          <w:spacing w:val="-1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shall not be</w:t>
      </w:r>
      <w:r w:rsidRPr="00600543">
        <w:rPr>
          <w:rFonts w:ascii="Times New Roman" w:eastAsia="Times New Roman" w:hAnsi="Times New Roman" w:cs="Times New Roman"/>
          <w:color w:val="1D1C1F"/>
          <w:spacing w:val="-9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entitled to</w:t>
      </w:r>
      <w:r w:rsidRPr="00600543">
        <w:rPr>
          <w:rFonts w:ascii="Times New Roman" w:eastAsia="Times New Roman" w:hAnsi="Times New Roman" w:cs="Times New Roman"/>
          <w:color w:val="1D1C1F"/>
          <w:spacing w:val="-7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any payment of an</w:t>
      </w:r>
      <w:r w:rsidRPr="00600543">
        <w:rPr>
          <w:rFonts w:ascii="Times New Roman" w:eastAsia="Times New Roman" w:hAnsi="Times New Roman" w:cs="Times New Roman"/>
          <w:color w:val="1D1C1F"/>
          <w:spacing w:val="-4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additional fee</w:t>
      </w:r>
      <w:r w:rsidRPr="00600543">
        <w:rPr>
          <w:rFonts w:ascii="Times New Roman" w:eastAsia="Times New Roman" w:hAnsi="Times New Roman" w:cs="Times New Roman"/>
          <w:color w:val="1D1C1F"/>
          <w:spacing w:val="-1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or accommodation fee</w:t>
      </w:r>
      <w:r w:rsidRPr="00600543">
        <w:rPr>
          <w:rFonts w:ascii="Times New Roman" w:eastAsia="Times New Roman" w:hAnsi="Times New Roman" w:cs="Times New Roman"/>
          <w:color w:val="1D1C1F"/>
          <w:spacing w:val="-5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from the Plaintiff or his/her counsel, simply because of the presence of legally permitted third parties.</w:t>
      </w:r>
    </w:p>
    <w:p w14:paraId="78712F4D" w14:textId="1CA0E7F8" w:rsidR="001B1499" w:rsidRPr="00600543" w:rsidRDefault="001B1499" w:rsidP="00600543">
      <w:pPr>
        <w:numPr>
          <w:ilvl w:val="0"/>
          <w:numId w:val="1"/>
        </w:numPr>
        <w:tabs>
          <w:tab w:val="left" w:pos="1533"/>
          <w:tab w:val="left" w:pos="1534"/>
        </w:tabs>
        <w:autoSpaceDE w:val="0"/>
        <w:autoSpaceDN w:val="0"/>
        <w:spacing w:after="0" w:line="499" w:lineRule="auto"/>
        <w:ind w:left="119" w:right="119" w:firstLine="69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If</w:t>
      </w:r>
      <w:r w:rsidRPr="00600543">
        <w:rPr>
          <w:rFonts w:ascii="Times New Roman" w:eastAsia="Times New Roman" w:hAnsi="Times New Roman" w:cs="Times New Roman"/>
          <w:color w:val="1D1C1F"/>
          <w:spacing w:val="65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a</w:t>
      </w:r>
      <w:r w:rsidRPr="00600543">
        <w:rPr>
          <w:rFonts w:ascii="Times New Roman" w:eastAsia="Times New Roman" w:hAnsi="Times New Roman" w:cs="Times New Roman"/>
          <w:color w:val="1D1C1F"/>
          <w:spacing w:val="42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videotape</w:t>
      </w:r>
      <w:r w:rsidRPr="00600543">
        <w:rPr>
          <w:rFonts w:ascii="Times New Roman" w:eastAsia="Times New Roman" w:hAnsi="Times New Roman" w:cs="Times New Roman"/>
          <w:color w:val="1D1C1F"/>
          <w:spacing w:val="40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or</w:t>
      </w:r>
      <w:r w:rsidRPr="00600543">
        <w:rPr>
          <w:rFonts w:ascii="Times New Roman" w:eastAsia="Times New Roman" w:hAnsi="Times New Roman" w:cs="Times New Roman"/>
          <w:color w:val="1D1C1F"/>
          <w:spacing w:val="32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digital</w:t>
      </w:r>
      <w:r w:rsidRPr="00600543">
        <w:rPr>
          <w:rFonts w:ascii="Times New Roman" w:eastAsia="Times New Roman" w:hAnsi="Times New Roman" w:cs="Times New Roman"/>
          <w:color w:val="1D1C1F"/>
          <w:spacing w:val="49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recording</w:t>
      </w:r>
      <w:r w:rsidRPr="00600543">
        <w:rPr>
          <w:rFonts w:ascii="Times New Roman" w:eastAsia="Times New Roman" w:hAnsi="Times New Roman" w:cs="Times New Roman"/>
          <w:color w:val="1D1C1F"/>
          <w:spacing w:val="50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is</w:t>
      </w:r>
      <w:r w:rsidRPr="00600543">
        <w:rPr>
          <w:rFonts w:ascii="Times New Roman" w:eastAsia="Times New Roman" w:hAnsi="Times New Roman" w:cs="Times New Roman"/>
          <w:color w:val="1D1C1F"/>
          <w:spacing w:val="37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made</w:t>
      </w:r>
      <w:r w:rsidRPr="00600543">
        <w:rPr>
          <w:rFonts w:ascii="Times New Roman" w:eastAsia="Times New Roman" w:hAnsi="Times New Roman" w:cs="Times New Roman"/>
          <w:color w:val="1D1C1F"/>
          <w:spacing w:val="39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of</w:t>
      </w:r>
      <w:r w:rsidRPr="00600543">
        <w:rPr>
          <w:rFonts w:ascii="Times New Roman" w:eastAsia="Times New Roman" w:hAnsi="Times New Roman" w:cs="Times New Roman"/>
          <w:color w:val="1D1C1F"/>
          <w:spacing w:val="32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the</w:t>
      </w:r>
      <w:r w:rsidRPr="00600543">
        <w:rPr>
          <w:rFonts w:ascii="Times New Roman" w:eastAsia="Times New Roman" w:hAnsi="Times New Roman" w:cs="Times New Roman"/>
          <w:color w:val="1D1C1F"/>
          <w:spacing w:val="33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examination</w:t>
      </w:r>
      <w:r w:rsidRPr="00600543">
        <w:rPr>
          <w:rFonts w:ascii="Times New Roman" w:eastAsia="Times New Roman" w:hAnsi="Times New Roman" w:cs="Times New Roman"/>
          <w:color w:val="1D1C1F"/>
          <w:spacing w:val="58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by</w:t>
      </w:r>
      <w:r w:rsidRPr="00600543">
        <w:rPr>
          <w:rFonts w:ascii="Times New Roman" w:eastAsia="Times New Roman" w:hAnsi="Times New Roman" w:cs="Times New Roman"/>
          <w:color w:val="1D1C1F"/>
          <w:spacing w:val="39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counsel</w:t>
      </w:r>
      <w:r w:rsidRPr="00600543">
        <w:rPr>
          <w:rFonts w:ascii="Times New Roman" w:eastAsia="Times New Roman" w:hAnsi="Times New Roman" w:cs="Times New Roman"/>
          <w:color w:val="1D1C1F"/>
          <w:spacing w:val="47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spacing w:val="-5"/>
          <w:w w:val="105"/>
          <w:kern w:val="0"/>
          <w:sz w:val="24"/>
          <w:szCs w:val="24"/>
          <w14:ligatures w14:val="none"/>
        </w:rPr>
        <w:t>for</w:t>
      </w:r>
      <w:r w:rsidR="00600543" w:rsidRPr="00600543">
        <w:rPr>
          <w:rFonts w:ascii="Times New Roman" w:eastAsia="Times New Roman" w:hAnsi="Times New Roman" w:cs="Times New Roman"/>
          <w:color w:val="1D1C1F"/>
          <w:spacing w:val="-5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Plaintiff, it is</w:t>
      </w:r>
      <w:r w:rsidRPr="00600543">
        <w:rPr>
          <w:rFonts w:ascii="Times New Roman" w:eastAsia="Times New Roman" w:hAnsi="Times New Roman" w:cs="Times New Roman"/>
          <w:color w:val="1D1C1F"/>
          <w:spacing w:val="-5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considered work-product, and neither the defense nor the examiner is</w:t>
      </w:r>
      <w:r w:rsidRPr="00600543">
        <w:rPr>
          <w:rFonts w:ascii="Times New Roman" w:eastAsia="Times New Roman" w:hAnsi="Times New Roman" w:cs="Times New Roman"/>
          <w:color w:val="1D1C1F"/>
          <w:spacing w:val="-6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entitled to</w:t>
      </w:r>
      <w:r w:rsidRPr="00600543">
        <w:rPr>
          <w:rFonts w:ascii="Times New Roman" w:eastAsia="Times New Roman" w:hAnsi="Times New Roman" w:cs="Times New Roman"/>
          <w:color w:val="1D1C1F"/>
          <w:spacing w:val="-4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a copy, unless and until same is</w:t>
      </w:r>
      <w:r w:rsidRPr="00600543">
        <w:rPr>
          <w:rFonts w:ascii="Times New Roman" w:eastAsia="Times New Roman" w:hAnsi="Times New Roman" w:cs="Times New Roman"/>
          <w:color w:val="1D1C1F"/>
          <w:spacing w:val="-1"/>
          <w:w w:val="105"/>
          <w:kern w:val="0"/>
          <w:sz w:val="24"/>
          <w:szCs w:val="24"/>
          <w14:ligatures w14:val="none"/>
        </w:rPr>
        <w:t xml:space="preserve"> </w:t>
      </w:r>
      <w:r w:rsidRPr="00600543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designated as (or reasonably expected to become) trial evidence, subject to discovery only upon a showing of need and undue hardship.</w:t>
      </w:r>
    </w:p>
    <w:p w14:paraId="29309815" w14:textId="77777777" w:rsidR="001B1499" w:rsidRPr="001B1499" w:rsidRDefault="001B1499" w:rsidP="00600543">
      <w:pPr>
        <w:numPr>
          <w:ilvl w:val="0"/>
          <w:numId w:val="1"/>
        </w:numPr>
        <w:tabs>
          <w:tab w:val="left" w:pos="1553"/>
        </w:tabs>
        <w:autoSpaceDE w:val="0"/>
        <w:autoSpaceDN w:val="0"/>
        <w:spacing w:before="64" w:after="0" w:line="499" w:lineRule="auto"/>
        <w:ind w:left="118" w:right="117" w:firstLine="69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The</w:t>
      </w:r>
      <w:r w:rsidRPr="001B1499">
        <w:rPr>
          <w:rFonts w:ascii="Times New Roman" w:eastAsia="Times New Roman" w:hAnsi="Times New Roman" w:cs="Times New Roman"/>
          <w:color w:val="1D1C1F"/>
          <w:spacing w:val="-14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examining physician</w:t>
      </w:r>
      <w:r w:rsidRPr="001B1499">
        <w:rPr>
          <w:rFonts w:ascii="Times New Roman" w:eastAsia="Times New Roman" w:hAnsi="Times New Roman" w:cs="Times New Roman"/>
          <w:color w:val="1D1C1F"/>
          <w:spacing w:val="-6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shall</w:t>
      </w:r>
      <w:r w:rsidRPr="001B1499">
        <w:rPr>
          <w:rFonts w:ascii="Times New Roman" w:eastAsia="Times New Roman" w:hAnsi="Times New Roman" w:cs="Times New Roman"/>
          <w:color w:val="1D1C1F"/>
          <w:spacing w:val="-6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prepare</w:t>
      </w:r>
      <w:r w:rsidRPr="001B1499">
        <w:rPr>
          <w:rFonts w:ascii="Times New Roman" w:eastAsia="Times New Roman" w:hAnsi="Times New Roman" w:cs="Times New Roman"/>
          <w:color w:val="1D1C1F"/>
          <w:spacing w:val="-9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a</w:t>
      </w:r>
      <w:r w:rsidRPr="001B1499">
        <w:rPr>
          <w:rFonts w:ascii="Times New Roman" w:eastAsia="Times New Roman" w:hAnsi="Times New Roman" w:cs="Times New Roman"/>
          <w:color w:val="1D1C1F"/>
          <w:spacing w:val="-10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detailed written</w:t>
      </w:r>
      <w:r w:rsidRPr="001B1499">
        <w:rPr>
          <w:rFonts w:ascii="Times New Roman" w:eastAsia="Times New Roman" w:hAnsi="Times New Roman" w:cs="Times New Roman"/>
          <w:color w:val="1D1C1F"/>
          <w:spacing w:val="-7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reporting</w:t>
      </w:r>
      <w:r w:rsidRPr="001B1499">
        <w:rPr>
          <w:rFonts w:ascii="Times New Roman" w:eastAsia="Times New Roman" w:hAnsi="Times New Roman" w:cs="Times New Roman"/>
          <w:color w:val="1D1C1F"/>
          <w:spacing w:val="-3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setting</w:t>
      </w:r>
      <w:r w:rsidRPr="001B1499">
        <w:rPr>
          <w:rFonts w:ascii="Times New Roman" w:eastAsia="Times New Roman" w:hAnsi="Times New Roman" w:cs="Times New Roman"/>
          <w:color w:val="1D1C1F"/>
          <w:spacing w:val="-4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forth</w:t>
      </w:r>
      <w:r w:rsidRPr="001B1499">
        <w:rPr>
          <w:rFonts w:ascii="Times New Roman" w:eastAsia="Times New Roman" w:hAnsi="Times New Roman" w:cs="Times New Roman"/>
          <w:color w:val="1D1C1F"/>
          <w:spacing w:val="-7"/>
          <w:w w:val="105"/>
          <w:kern w:val="0"/>
          <w:sz w:val="24"/>
          <w:szCs w:val="24"/>
          <w14:ligatures w14:val="none"/>
        </w:rPr>
        <w:t xml:space="preserve"> </w:t>
      </w:r>
      <w:proofErr w:type="gramStart"/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>all of</w:t>
      </w:r>
      <w:proofErr w:type="gramEnd"/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 xml:space="preserve"> the</w:t>
      </w:r>
      <w:r w:rsidRPr="001B1499">
        <w:rPr>
          <w:rFonts w:ascii="Times New Roman" w:eastAsia="Times New Roman" w:hAnsi="Times New Roman" w:cs="Times New Roman"/>
          <w:color w:val="1D1C1F"/>
          <w:spacing w:val="-3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 xml:space="preserve">examining physician's findings, including all tests made, diagnoses and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lastRenderedPageBreak/>
        <w:t>conclusions.</w:t>
      </w:r>
      <w:r w:rsidRPr="001B1499">
        <w:rPr>
          <w:rFonts w:ascii="Times New Roman" w:eastAsia="Times New Roman" w:hAnsi="Times New Roman" w:cs="Times New Roman"/>
          <w:color w:val="1D1C1F"/>
          <w:spacing w:val="40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1D1C1F"/>
          <w:w w:val="105"/>
          <w:kern w:val="0"/>
          <w:sz w:val="24"/>
          <w:szCs w:val="24"/>
          <w14:ligatures w14:val="none"/>
        </w:rPr>
        <w:t xml:space="preserve">The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report of</w:t>
      </w:r>
      <w:r w:rsidRPr="001B1499">
        <w:rPr>
          <w:rFonts w:ascii="Times New Roman" w:eastAsia="Times New Roman" w:hAnsi="Times New Roman" w:cs="Times New Roman"/>
          <w:color w:val="212121"/>
          <w:spacing w:val="-4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the</w:t>
      </w:r>
      <w:r w:rsidRPr="001B1499">
        <w:rPr>
          <w:rFonts w:ascii="Times New Roman" w:eastAsia="Times New Roman" w:hAnsi="Times New Roman" w:cs="Times New Roman"/>
          <w:color w:val="212121"/>
          <w:spacing w:val="-9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examiner shall be</w:t>
      </w:r>
      <w:r w:rsidRPr="001B1499">
        <w:rPr>
          <w:rFonts w:ascii="Times New Roman" w:eastAsia="Times New Roman" w:hAnsi="Times New Roman" w:cs="Times New Roman"/>
          <w:color w:val="212121"/>
          <w:spacing w:val="-10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sent to</w:t>
      </w:r>
      <w:r w:rsidRPr="001B1499">
        <w:rPr>
          <w:rFonts w:ascii="Times New Roman" w:eastAsia="Times New Roman" w:hAnsi="Times New Roman" w:cs="Times New Roman"/>
          <w:color w:val="212121"/>
          <w:spacing w:val="-4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Plaintiff’s counsel</w:t>
      </w:r>
      <w:r w:rsidRPr="001B1499">
        <w:rPr>
          <w:rFonts w:ascii="Times New Roman" w:eastAsia="Times New Roman" w:hAnsi="Times New Roman" w:cs="Times New Roman"/>
          <w:color w:val="3D3B3D"/>
          <w:w w:val="105"/>
          <w:kern w:val="0"/>
          <w:sz w:val="24"/>
          <w:szCs w:val="24"/>
          <w14:ligatures w14:val="none"/>
        </w:rPr>
        <w:t>,</w:t>
      </w:r>
      <w:r w:rsidRPr="001B1499">
        <w:rPr>
          <w:rFonts w:ascii="Times New Roman" w:eastAsia="Times New Roman" w:hAnsi="Times New Roman" w:cs="Times New Roman"/>
          <w:color w:val="3D3B3D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as</w:t>
      </w:r>
      <w:r w:rsidRPr="001B1499">
        <w:rPr>
          <w:rFonts w:ascii="Times New Roman" w:eastAsia="Times New Roman" w:hAnsi="Times New Roman" w:cs="Times New Roman"/>
          <w:color w:val="212121"/>
          <w:spacing w:val="-7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required by Rule 1.360(b)</w:t>
      </w:r>
      <w:r w:rsidRPr="001B1499">
        <w:rPr>
          <w:rFonts w:ascii="Times New Roman" w:eastAsia="Times New Roman" w:hAnsi="Times New Roman" w:cs="Times New Roman"/>
          <w:color w:val="3D3B3D"/>
          <w:w w:val="105"/>
          <w:kern w:val="0"/>
          <w:sz w:val="24"/>
          <w:szCs w:val="24"/>
          <w14:ligatures w14:val="none"/>
        </w:rPr>
        <w:t>,</w:t>
      </w:r>
      <w:r w:rsidRPr="001B1499">
        <w:rPr>
          <w:rFonts w:ascii="Times New Roman" w:eastAsia="Times New Roman" w:hAnsi="Times New Roman" w:cs="Times New Roman"/>
          <w:color w:val="3D3B3D"/>
          <w:spacing w:val="-9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within 30 days</w:t>
      </w:r>
      <w:r w:rsidRPr="001B1499">
        <w:rPr>
          <w:rFonts w:ascii="Times New Roman" w:eastAsia="Times New Roman" w:hAnsi="Times New Roman" w:cs="Times New Roman"/>
          <w:color w:val="212121"/>
          <w:spacing w:val="-16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of</w:t>
      </w:r>
      <w:r w:rsidRPr="001B1499">
        <w:rPr>
          <w:rFonts w:ascii="Times New Roman" w:eastAsia="Times New Roman" w:hAnsi="Times New Roman" w:cs="Times New Roman"/>
          <w:color w:val="212121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the</w:t>
      </w:r>
      <w:r w:rsidRPr="001B1499">
        <w:rPr>
          <w:rFonts w:ascii="Times New Roman" w:eastAsia="Times New Roman" w:hAnsi="Times New Roman" w:cs="Times New Roman"/>
          <w:color w:val="212121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examination</w:t>
      </w:r>
      <w:r w:rsidRPr="001B1499">
        <w:rPr>
          <w:rFonts w:ascii="Times New Roman" w:eastAsia="Times New Roman" w:hAnsi="Times New Roman" w:cs="Times New Roman"/>
          <w:color w:val="212121"/>
          <w:spacing w:val="-6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unless</w:t>
      </w:r>
      <w:r w:rsidRPr="001B1499">
        <w:rPr>
          <w:rFonts w:ascii="Times New Roman" w:eastAsia="Times New Roman" w:hAnsi="Times New Roman" w:cs="Times New Roman"/>
          <w:color w:val="212121"/>
          <w:spacing w:val="-12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otherwise</w:t>
      </w:r>
      <w:r w:rsidRPr="001B1499">
        <w:rPr>
          <w:rFonts w:ascii="Times New Roman" w:eastAsia="Times New Roman" w:hAnsi="Times New Roman" w:cs="Times New Roman"/>
          <w:color w:val="212121"/>
          <w:spacing w:val="-8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agreed between</w:t>
      </w:r>
      <w:r w:rsidRPr="001B1499">
        <w:rPr>
          <w:rFonts w:ascii="Times New Roman" w:eastAsia="Times New Roman" w:hAnsi="Times New Roman" w:cs="Times New Roman"/>
          <w:color w:val="212121"/>
          <w:spacing w:val="-7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counsel for</w:t>
      </w:r>
      <w:r w:rsidRPr="001B1499">
        <w:rPr>
          <w:rFonts w:ascii="Times New Roman" w:eastAsia="Times New Roman" w:hAnsi="Times New Roman" w:cs="Times New Roman"/>
          <w:color w:val="212121"/>
          <w:spacing w:val="-13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the</w:t>
      </w:r>
      <w:r w:rsidRPr="001B1499">
        <w:rPr>
          <w:rFonts w:ascii="Times New Roman" w:eastAsia="Times New Roman" w:hAnsi="Times New Roman" w:cs="Times New Roman"/>
          <w:color w:val="212121"/>
          <w:spacing w:val="-16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parties</w:t>
      </w:r>
      <w:r w:rsidRPr="001B1499">
        <w:rPr>
          <w:rFonts w:ascii="Times New Roman" w:eastAsia="Times New Roman" w:hAnsi="Times New Roman" w:cs="Times New Roman"/>
          <w:color w:val="212121"/>
          <w:spacing w:val="-11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or</w:t>
      </w:r>
      <w:r w:rsidRPr="001B1499">
        <w:rPr>
          <w:rFonts w:ascii="Times New Roman" w:eastAsia="Times New Roman" w:hAnsi="Times New Roman" w:cs="Times New Roman"/>
          <w:color w:val="212121"/>
          <w:spacing w:val="-16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ordered by</w:t>
      </w:r>
      <w:r w:rsidRPr="001B1499">
        <w:rPr>
          <w:rFonts w:ascii="Times New Roman" w:eastAsia="Times New Roman" w:hAnsi="Times New Roman" w:cs="Times New Roman"/>
          <w:color w:val="212121"/>
          <w:spacing w:val="-8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the court due to special circumstances.</w:t>
      </w:r>
    </w:p>
    <w:p w14:paraId="484721E3" w14:textId="77777777" w:rsidR="001B1499" w:rsidRPr="001B1499" w:rsidRDefault="001B1499" w:rsidP="00600543">
      <w:pPr>
        <w:autoSpaceDE w:val="0"/>
        <w:autoSpaceDN w:val="0"/>
        <w:spacing w:before="12" w:after="0" w:line="504" w:lineRule="auto"/>
        <w:ind w:left="1440" w:right="118" w:firstLine="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8a.</w:t>
      </w:r>
      <w:r w:rsidRPr="001B1499">
        <w:rPr>
          <w:rFonts w:ascii="Times New Roman" w:eastAsia="Times New Roman" w:hAnsi="Times New Roman" w:cs="Times New Roman"/>
          <w:color w:val="212121"/>
          <w:spacing w:val="40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If the</w:t>
      </w:r>
      <w:r w:rsidRPr="001B1499">
        <w:rPr>
          <w:rFonts w:ascii="Times New Roman" w:eastAsia="Times New Roman" w:hAnsi="Times New Roman" w:cs="Times New Roman"/>
          <w:color w:val="212121"/>
          <w:spacing w:val="-3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examination involves neuropsychological</w:t>
      </w:r>
      <w:r w:rsidRPr="001B1499">
        <w:rPr>
          <w:rFonts w:ascii="Times New Roman" w:eastAsia="Times New Roman" w:hAnsi="Times New Roman" w:cs="Times New Roman"/>
          <w:color w:val="212121"/>
          <w:spacing w:val="-10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testing</w:t>
      </w:r>
      <w:r w:rsidRPr="001B1499">
        <w:rPr>
          <w:rFonts w:ascii="Times New Roman" w:eastAsia="Times New Roman" w:hAnsi="Times New Roman" w:cs="Times New Roman"/>
          <w:color w:val="3D3B3D"/>
          <w:w w:val="105"/>
          <w:kern w:val="0"/>
          <w:sz w:val="24"/>
          <w:szCs w:val="24"/>
          <w14:ligatures w14:val="none"/>
        </w:rPr>
        <w:t>:</w:t>
      </w:r>
      <w:r w:rsidRPr="001B1499">
        <w:rPr>
          <w:rFonts w:ascii="Times New Roman" w:eastAsia="Times New Roman" w:hAnsi="Times New Roman" w:cs="Times New Roman"/>
          <w:color w:val="3D3B3D"/>
          <w:spacing w:val="39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In</w:t>
      </w:r>
      <w:r w:rsidRPr="001B1499">
        <w:rPr>
          <w:rFonts w:ascii="Times New Roman" w:eastAsia="Times New Roman" w:hAnsi="Times New Roman" w:cs="Times New Roman"/>
          <w:color w:val="212121"/>
          <w:spacing w:val="-4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addition to</w:t>
      </w:r>
      <w:r w:rsidRPr="001B1499">
        <w:rPr>
          <w:rFonts w:ascii="Times New Roman" w:eastAsia="Times New Roman" w:hAnsi="Times New Roman" w:cs="Times New Roman"/>
          <w:color w:val="212121"/>
          <w:spacing w:val="-1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the</w:t>
      </w:r>
      <w:r w:rsidRPr="001B1499">
        <w:rPr>
          <w:rFonts w:ascii="Times New Roman" w:eastAsia="Times New Roman" w:hAnsi="Times New Roman" w:cs="Times New Roman"/>
          <w:color w:val="212121"/>
          <w:spacing w:val="-2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report</w:t>
      </w:r>
      <w:r w:rsidRPr="001B1499">
        <w:rPr>
          <w:rFonts w:ascii="Times New Roman" w:eastAsia="Times New Roman" w:hAnsi="Times New Roman" w:cs="Times New Roman"/>
          <w:color w:val="3D3B3D"/>
          <w:w w:val="105"/>
          <w:kern w:val="0"/>
          <w:sz w:val="24"/>
          <w:szCs w:val="24"/>
          <w14:ligatures w14:val="none"/>
        </w:rPr>
        <w:t>,</w:t>
      </w:r>
      <w:r w:rsidRPr="001B1499">
        <w:rPr>
          <w:rFonts w:ascii="Times New Roman" w:eastAsia="Times New Roman" w:hAnsi="Times New Roman" w:cs="Times New Roman"/>
          <w:color w:val="3D3B3D"/>
          <w:spacing w:val="-13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th</w:t>
      </w:r>
      <w:r w:rsidRPr="001B1499">
        <w:rPr>
          <w:rFonts w:ascii="Times New Roman" w:eastAsia="Times New Roman" w:hAnsi="Times New Roman" w:cs="Times New Roman"/>
          <w:color w:val="3D3B3D"/>
          <w:w w:val="105"/>
          <w:kern w:val="0"/>
          <w:sz w:val="24"/>
          <w:szCs w:val="24"/>
          <w14:ligatures w14:val="none"/>
        </w:rPr>
        <w:t xml:space="preserve">e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examiner</w:t>
      </w:r>
      <w:r w:rsidRPr="001B1499">
        <w:rPr>
          <w:rFonts w:ascii="Times New Roman" w:eastAsia="Times New Roman" w:hAnsi="Times New Roman" w:cs="Times New Roman"/>
          <w:color w:val="212121"/>
          <w:spacing w:val="-13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shall</w:t>
      </w:r>
      <w:r w:rsidRPr="001B1499">
        <w:rPr>
          <w:rFonts w:ascii="Times New Roman" w:eastAsia="Times New Roman" w:hAnsi="Times New Roman" w:cs="Times New Roman"/>
          <w:color w:val="212121"/>
          <w:spacing w:val="-4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provide</w:t>
      </w:r>
      <w:r w:rsidRPr="001B1499">
        <w:rPr>
          <w:rFonts w:ascii="Times New Roman" w:eastAsia="Times New Roman" w:hAnsi="Times New Roman" w:cs="Times New Roman"/>
          <w:color w:val="212121"/>
          <w:spacing w:val="-6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all</w:t>
      </w:r>
      <w:r w:rsidRPr="001B1499">
        <w:rPr>
          <w:rFonts w:ascii="Times New Roman" w:eastAsia="Times New Roman" w:hAnsi="Times New Roman" w:cs="Times New Roman"/>
          <w:color w:val="212121"/>
          <w:spacing w:val="-8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raw</w:t>
      </w:r>
      <w:r w:rsidRPr="001B1499">
        <w:rPr>
          <w:rFonts w:ascii="Times New Roman" w:eastAsia="Times New Roman" w:hAnsi="Times New Roman" w:cs="Times New Roman"/>
          <w:color w:val="212121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data</w:t>
      </w:r>
      <w:r w:rsidRPr="001B1499">
        <w:rPr>
          <w:rFonts w:ascii="Times New Roman" w:eastAsia="Times New Roman" w:hAnsi="Times New Roman" w:cs="Times New Roman"/>
          <w:color w:val="3D3B3D"/>
          <w:w w:val="105"/>
          <w:kern w:val="0"/>
          <w:sz w:val="24"/>
          <w:szCs w:val="24"/>
          <w14:ligatures w14:val="none"/>
        </w:rPr>
        <w:t>,</w:t>
      </w:r>
      <w:r w:rsidRPr="001B1499">
        <w:rPr>
          <w:rFonts w:ascii="Times New Roman" w:eastAsia="Times New Roman" w:hAnsi="Times New Roman" w:cs="Times New Roman"/>
          <w:color w:val="3D3B3D"/>
          <w:spacing w:val="-16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including copies</w:t>
      </w:r>
      <w:r w:rsidRPr="001B1499">
        <w:rPr>
          <w:rFonts w:ascii="Times New Roman" w:eastAsia="Times New Roman" w:hAnsi="Times New Roman" w:cs="Times New Roman"/>
          <w:color w:val="212121"/>
          <w:spacing w:val="-13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of</w:t>
      </w:r>
      <w:r w:rsidRPr="001B1499">
        <w:rPr>
          <w:rFonts w:ascii="Times New Roman" w:eastAsia="Times New Roman" w:hAnsi="Times New Roman" w:cs="Times New Roman"/>
          <w:color w:val="212121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all</w:t>
      </w:r>
      <w:r w:rsidRPr="001B1499">
        <w:rPr>
          <w:rFonts w:ascii="Times New Roman" w:eastAsia="Times New Roman" w:hAnsi="Times New Roman" w:cs="Times New Roman"/>
          <w:color w:val="212121"/>
          <w:spacing w:val="-8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notes</w:t>
      </w:r>
      <w:r w:rsidRPr="001B1499">
        <w:rPr>
          <w:rFonts w:ascii="Times New Roman" w:eastAsia="Times New Roman" w:hAnsi="Times New Roman" w:cs="Times New Roman"/>
          <w:color w:val="3D3B3D"/>
          <w:w w:val="105"/>
          <w:kern w:val="0"/>
          <w:sz w:val="24"/>
          <w:szCs w:val="24"/>
          <w14:ligatures w14:val="none"/>
        </w:rPr>
        <w:t>,</w:t>
      </w:r>
      <w:r w:rsidRPr="001B1499">
        <w:rPr>
          <w:rFonts w:ascii="Times New Roman" w:eastAsia="Times New Roman" w:hAnsi="Times New Roman" w:cs="Times New Roman"/>
          <w:color w:val="3D3B3D"/>
          <w:spacing w:val="-16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tests</w:t>
      </w:r>
      <w:r w:rsidRPr="001B1499">
        <w:rPr>
          <w:rFonts w:ascii="Times New Roman" w:eastAsia="Times New Roman" w:hAnsi="Times New Roman" w:cs="Times New Roman"/>
          <w:color w:val="3D3B3D"/>
          <w:w w:val="105"/>
          <w:kern w:val="0"/>
          <w:sz w:val="24"/>
          <w:szCs w:val="24"/>
          <w14:ligatures w14:val="none"/>
        </w:rPr>
        <w:t>,</w:t>
      </w:r>
      <w:r w:rsidRPr="001B1499">
        <w:rPr>
          <w:rFonts w:ascii="Times New Roman" w:eastAsia="Times New Roman" w:hAnsi="Times New Roman" w:cs="Times New Roman"/>
          <w:color w:val="3D3B3D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test</w:t>
      </w:r>
      <w:r w:rsidRPr="001B1499">
        <w:rPr>
          <w:rFonts w:ascii="Times New Roman" w:eastAsia="Times New Roman" w:hAnsi="Times New Roman" w:cs="Times New Roman"/>
          <w:color w:val="212121"/>
          <w:spacing w:val="-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results</w:t>
      </w:r>
      <w:r w:rsidRPr="001B1499">
        <w:rPr>
          <w:rFonts w:ascii="Times New Roman" w:eastAsia="Times New Roman" w:hAnsi="Times New Roman" w:cs="Times New Roman"/>
          <w:color w:val="3D3B3D"/>
          <w:w w:val="105"/>
          <w:kern w:val="0"/>
          <w:sz w:val="24"/>
          <w:szCs w:val="24"/>
          <w14:ligatures w14:val="none"/>
        </w:rPr>
        <w:t>,</w:t>
      </w:r>
      <w:r w:rsidRPr="001B1499">
        <w:rPr>
          <w:rFonts w:ascii="Times New Roman" w:eastAsia="Times New Roman" w:hAnsi="Times New Roman" w:cs="Times New Roman"/>
          <w:color w:val="3D3B3D"/>
          <w:spacing w:val="-16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scorin</w:t>
      </w:r>
      <w:r w:rsidRPr="001B1499">
        <w:rPr>
          <w:rFonts w:ascii="Times New Roman" w:eastAsia="Times New Roman" w:hAnsi="Times New Roman" w:cs="Times New Roman"/>
          <w:color w:val="3D3B3D"/>
          <w:w w:val="105"/>
          <w:kern w:val="0"/>
          <w:sz w:val="24"/>
          <w:szCs w:val="24"/>
          <w14:ligatures w14:val="none"/>
        </w:rPr>
        <w:t xml:space="preserve">g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and</w:t>
      </w:r>
      <w:r w:rsidRPr="001B1499">
        <w:rPr>
          <w:rFonts w:ascii="Times New Roman" w:eastAsia="Times New Roman" w:hAnsi="Times New Roman" w:cs="Times New Roman"/>
          <w:color w:val="212121"/>
          <w:spacing w:val="-16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test</w:t>
      </w:r>
      <w:r w:rsidRPr="001B1499">
        <w:rPr>
          <w:rFonts w:ascii="Times New Roman" w:eastAsia="Times New Roman" w:hAnsi="Times New Roman" w:cs="Times New Roman"/>
          <w:color w:val="212121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protocols</w:t>
      </w:r>
      <w:r w:rsidRPr="001B1499">
        <w:rPr>
          <w:rFonts w:ascii="Times New Roman" w:eastAsia="Times New Roman" w:hAnsi="Times New Roman" w:cs="Times New Roman"/>
          <w:color w:val="3D3B3D"/>
          <w:w w:val="105"/>
          <w:kern w:val="0"/>
          <w:sz w:val="24"/>
          <w:szCs w:val="24"/>
          <w14:ligatures w14:val="none"/>
        </w:rPr>
        <w:t>,</w:t>
      </w:r>
      <w:r w:rsidRPr="001B1499">
        <w:rPr>
          <w:rFonts w:ascii="Times New Roman" w:eastAsia="Times New Roman" w:hAnsi="Times New Roman" w:cs="Times New Roman"/>
          <w:color w:val="3D3B3D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to</w:t>
      </w:r>
      <w:r w:rsidRPr="001B1499">
        <w:rPr>
          <w:rFonts w:ascii="Times New Roman" w:eastAsia="Times New Roman" w:hAnsi="Times New Roman" w:cs="Times New Roman"/>
          <w:color w:val="212121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Plaintiffs</w:t>
      </w:r>
      <w:r w:rsidRPr="001B1499">
        <w:rPr>
          <w:rFonts w:ascii="Times New Roman" w:eastAsia="Times New Roman" w:hAnsi="Times New Roman" w:cs="Times New Roman"/>
          <w:color w:val="212121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treating</w:t>
      </w:r>
      <w:r w:rsidRPr="001B1499">
        <w:rPr>
          <w:rFonts w:ascii="Times New Roman" w:eastAsia="Times New Roman" w:hAnsi="Times New Roman" w:cs="Times New Roman"/>
          <w:color w:val="212121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or</w:t>
      </w:r>
      <w:r w:rsidRPr="001B1499">
        <w:rPr>
          <w:rFonts w:ascii="Times New Roman" w:eastAsia="Times New Roman" w:hAnsi="Times New Roman" w:cs="Times New Roman"/>
          <w:color w:val="212121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retained</w:t>
      </w:r>
      <w:r w:rsidRPr="001B1499">
        <w:rPr>
          <w:rFonts w:ascii="Times New Roman" w:eastAsia="Times New Roman" w:hAnsi="Times New Roman" w:cs="Times New Roman"/>
          <w:color w:val="212121"/>
          <w:spacing w:val="-6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psychologist</w:t>
      </w:r>
      <w:r w:rsidRPr="001B1499">
        <w:rPr>
          <w:rFonts w:ascii="Times New Roman" w:eastAsia="Times New Roman" w:hAnsi="Times New Roman" w:cs="Times New Roman"/>
          <w:color w:val="212121"/>
          <w:spacing w:val="3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or</w:t>
      </w:r>
      <w:r w:rsidRPr="001B1499">
        <w:rPr>
          <w:rFonts w:ascii="Times New Roman" w:eastAsia="Times New Roman" w:hAnsi="Times New Roman" w:cs="Times New Roman"/>
          <w:color w:val="212121"/>
          <w:spacing w:val="-16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neuropsychologist</w:t>
      </w:r>
      <w:r w:rsidRPr="001B1499">
        <w:rPr>
          <w:rFonts w:ascii="Times New Roman" w:eastAsia="Times New Roman" w:hAnsi="Times New Roman" w:cs="Times New Roman"/>
          <w:color w:val="3D3B3D"/>
          <w:w w:val="105"/>
          <w:kern w:val="0"/>
          <w:sz w:val="24"/>
          <w:szCs w:val="24"/>
          <w14:ligatures w14:val="none"/>
        </w:rPr>
        <w:t>,</w:t>
      </w:r>
      <w:r w:rsidRPr="001B1499">
        <w:rPr>
          <w:rFonts w:ascii="Times New Roman" w:eastAsia="Times New Roman" w:hAnsi="Times New Roman" w:cs="Times New Roman"/>
          <w:color w:val="3D3B3D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who must return them to the defense examiner at the conclusion of this ca</w:t>
      </w:r>
      <w:r w:rsidRPr="001B1499">
        <w:rPr>
          <w:rFonts w:ascii="Times New Roman" w:eastAsia="Times New Roman" w:hAnsi="Times New Roman" w:cs="Times New Roman"/>
          <w:color w:val="3D3B3D"/>
          <w:w w:val="105"/>
          <w:kern w:val="0"/>
          <w:sz w:val="24"/>
          <w:szCs w:val="24"/>
          <w14:ligatures w14:val="none"/>
        </w:rPr>
        <w:t>s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e.</w:t>
      </w:r>
    </w:p>
    <w:p w14:paraId="6BEBED82" w14:textId="77777777" w:rsidR="001B1499" w:rsidRPr="001B1499" w:rsidRDefault="001B1499" w:rsidP="001B1499">
      <w:pPr>
        <w:numPr>
          <w:ilvl w:val="0"/>
          <w:numId w:val="1"/>
        </w:numPr>
        <w:tabs>
          <w:tab w:val="left" w:pos="1548"/>
        </w:tabs>
        <w:autoSpaceDE w:val="0"/>
        <w:autoSpaceDN w:val="0"/>
        <w:spacing w:after="0" w:line="504" w:lineRule="auto"/>
        <w:ind w:left="109" w:right="124" w:firstLine="714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</w:pPr>
      <w:r w:rsidRPr="001B149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  <w:t>All</w:t>
      </w:r>
      <w:r w:rsidRPr="001B1499">
        <w:rPr>
          <w:rFonts w:ascii="Times New Roman" w:eastAsia="Times New Roman" w:hAnsi="Times New Roman" w:cs="Times New Roman"/>
          <w:color w:val="212121"/>
          <w:spacing w:val="40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  <w:t>protected</w:t>
      </w:r>
      <w:r w:rsidRPr="001B1499">
        <w:rPr>
          <w:rFonts w:ascii="Times New Roman" w:eastAsia="Times New Roman" w:hAnsi="Times New Roman" w:cs="Times New Roman"/>
          <w:color w:val="212121"/>
          <w:spacing w:val="40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  <w:t>health</w:t>
      </w:r>
      <w:r w:rsidRPr="001B1499">
        <w:rPr>
          <w:rFonts w:ascii="Times New Roman" w:eastAsia="Times New Roman" w:hAnsi="Times New Roman" w:cs="Times New Roman"/>
          <w:color w:val="212121"/>
          <w:spacing w:val="40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  <w:t>information</w:t>
      </w:r>
      <w:r w:rsidRPr="001B1499">
        <w:rPr>
          <w:rFonts w:ascii="Times New Roman" w:eastAsia="Times New Roman" w:hAnsi="Times New Roman" w:cs="Times New Roman"/>
          <w:color w:val="212121"/>
          <w:spacing w:val="40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  <w:t>generated</w:t>
      </w:r>
      <w:r w:rsidRPr="001B1499">
        <w:rPr>
          <w:rFonts w:ascii="Times New Roman" w:eastAsia="Times New Roman" w:hAnsi="Times New Roman" w:cs="Times New Roman"/>
          <w:color w:val="212121"/>
          <w:spacing w:val="40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  <w:t>or</w:t>
      </w:r>
      <w:r w:rsidRPr="001B1499">
        <w:rPr>
          <w:rFonts w:ascii="Times New Roman" w:eastAsia="Times New Roman" w:hAnsi="Times New Roman" w:cs="Times New Roman"/>
          <w:color w:val="212121"/>
          <w:spacing w:val="37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  <w:t>obtained</w:t>
      </w:r>
      <w:r w:rsidRPr="001B1499">
        <w:rPr>
          <w:rFonts w:ascii="Times New Roman" w:eastAsia="Times New Roman" w:hAnsi="Times New Roman" w:cs="Times New Roman"/>
          <w:color w:val="212121"/>
          <w:spacing w:val="40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  <w:t>by</w:t>
      </w:r>
      <w:r w:rsidRPr="001B1499">
        <w:rPr>
          <w:rFonts w:ascii="Times New Roman" w:eastAsia="Times New Roman" w:hAnsi="Times New Roman" w:cs="Times New Roman"/>
          <w:color w:val="212121"/>
          <w:spacing w:val="40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  <w:t>the</w:t>
      </w:r>
      <w:r w:rsidRPr="001B1499">
        <w:rPr>
          <w:rFonts w:ascii="Times New Roman" w:eastAsia="Times New Roman" w:hAnsi="Times New Roman" w:cs="Times New Roman"/>
          <w:color w:val="212121"/>
          <w:spacing w:val="39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  <w:t>examiner</w:t>
      </w:r>
      <w:r w:rsidRPr="001B1499">
        <w:rPr>
          <w:rFonts w:ascii="Times New Roman" w:eastAsia="Times New Roman" w:hAnsi="Times New Roman" w:cs="Times New Roman"/>
          <w:color w:val="212121"/>
          <w:spacing w:val="40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  <w:t>shall</w:t>
      </w:r>
      <w:r w:rsidRPr="001B1499">
        <w:rPr>
          <w:rFonts w:ascii="Times New Roman" w:eastAsia="Times New Roman" w:hAnsi="Times New Roman" w:cs="Times New Roman"/>
          <w:color w:val="212121"/>
          <w:spacing w:val="40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  <w:t>be kept in accordance with HIPPA requirements and shall not be disseminated by the examiner or defense</w:t>
      </w:r>
      <w:r w:rsidRPr="001B1499">
        <w:rPr>
          <w:rFonts w:ascii="Times New Roman" w:eastAsia="Times New Roman" w:hAnsi="Times New Roman" w:cs="Times New Roman"/>
          <w:color w:val="212121"/>
          <w:spacing w:val="27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  <w:t>counsel</w:t>
      </w:r>
      <w:r w:rsidRPr="001B1499">
        <w:rPr>
          <w:rFonts w:ascii="Times New Roman" w:eastAsia="Times New Roman" w:hAnsi="Times New Roman" w:cs="Times New Roman"/>
          <w:color w:val="212121"/>
          <w:spacing w:val="33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  <w:t>to any other person or entity</w:t>
      </w:r>
      <w:r w:rsidRPr="001B1499">
        <w:rPr>
          <w:rFonts w:ascii="Times New Roman" w:eastAsia="Times New Roman" w:hAnsi="Times New Roman" w:cs="Times New Roman"/>
          <w:color w:val="212121"/>
          <w:spacing w:val="34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  <w:t>not a party</w:t>
      </w:r>
      <w:r w:rsidRPr="001B1499">
        <w:rPr>
          <w:rFonts w:ascii="Times New Roman" w:eastAsia="Times New Roman" w:hAnsi="Times New Roman" w:cs="Times New Roman"/>
          <w:color w:val="212121"/>
          <w:spacing w:val="26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  <w:t>to this case without</w:t>
      </w:r>
      <w:r w:rsidRPr="001B1499">
        <w:rPr>
          <w:rFonts w:ascii="Times New Roman" w:eastAsia="Times New Roman" w:hAnsi="Times New Roman" w:cs="Times New Roman"/>
          <w:color w:val="212121"/>
          <w:spacing w:val="28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  <w:t>a specific order from this court.</w:t>
      </w:r>
    </w:p>
    <w:p w14:paraId="55039195" w14:textId="77777777" w:rsidR="001B1499" w:rsidRPr="001B1499" w:rsidRDefault="001B1499" w:rsidP="001B1499">
      <w:pPr>
        <w:numPr>
          <w:ilvl w:val="0"/>
          <w:numId w:val="1"/>
        </w:numPr>
        <w:tabs>
          <w:tab w:val="left" w:pos="1538"/>
        </w:tabs>
        <w:autoSpaceDE w:val="0"/>
        <w:autoSpaceDN w:val="0"/>
        <w:spacing w:after="0" w:line="506" w:lineRule="auto"/>
        <w:ind w:left="103" w:right="132" w:firstLine="716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</w:pP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The defense doctor shall not be identified as "independent</w:t>
      </w:r>
      <w:r w:rsidRPr="001B1499">
        <w:rPr>
          <w:rFonts w:ascii="Times New Roman" w:eastAsia="Times New Roman" w:hAnsi="Times New Roman" w:cs="Times New Roman"/>
          <w:color w:val="3D3B3D"/>
          <w:w w:val="105"/>
          <w:kern w:val="0"/>
          <w:sz w:val="24"/>
          <w:szCs w:val="24"/>
          <w14:ligatures w14:val="none"/>
        </w:rPr>
        <w:t>", "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appointed by th</w:t>
      </w:r>
      <w:r w:rsidRPr="001B1499">
        <w:rPr>
          <w:rFonts w:ascii="Times New Roman" w:eastAsia="Times New Roman" w:hAnsi="Times New Roman" w:cs="Times New Roman"/>
          <w:color w:val="3D3B3D"/>
          <w:w w:val="105"/>
          <w:kern w:val="0"/>
          <w:sz w:val="24"/>
          <w:szCs w:val="24"/>
          <w14:ligatures w14:val="none"/>
        </w:rPr>
        <w:t xml:space="preserve">e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court</w:t>
      </w:r>
      <w:r w:rsidRPr="001B1499">
        <w:rPr>
          <w:rFonts w:ascii="Times New Roman" w:eastAsia="Times New Roman" w:hAnsi="Times New Roman" w:cs="Times New Roman"/>
          <w:color w:val="3D3B3D"/>
          <w:w w:val="105"/>
          <w:kern w:val="0"/>
          <w:sz w:val="24"/>
          <w:szCs w:val="24"/>
          <w14:ligatures w14:val="none"/>
        </w:rPr>
        <w:t>"</w:t>
      </w:r>
      <w:r w:rsidRPr="001B1499">
        <w:rPr>
          <w:rFonts w:ascii="Times New Roman" w:eastAsia="Times New Roman" w:hAnsi="Times New Roman" w:cs="Times New Roman"/>
          <w:color w:val="3D3B3D"/>
          <w:spacing w:val="-16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or</w:t>
      </w:r>
      <w:r w:rsidRPr="001B1499">
        <w:rPr>
          <w:rFonts w:ascii="Times New Roman" w:eastAsia="Times New Roman" w:hAnsi="Times New Roman" w:cs="Times New Roman"/>
          <w:color w:val="212121"/>
          <w:spacing w:val="-7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the</w:t>
      </w:r>
      <w:r w:rsidRPr="001B1499">
        <w:rPr>
          <w:rFonts w:ascii="Times New Roman" w:eastAsia="Times New Roman" w:hAnsi="Times New Roman" w:cs="Times New Roman"/>
          <w:color w:val="212121"/>
          <w:spacing w:val="-7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like.</w:t>
      </w:r>
      <w:r w:rsidRPr="001B1499">
        <w:rPr>
          <w:rFonts w:ascii="Times New Roman" w:eastAsia="Times New Roman" w:hAnsi="Times New Roman" w:cs="Times New Roman"/>
          <w:color w:val="212121"/>
          <w:spacing w:val="40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The</w:t>
      </w:r>
      <w:r w:rsidRPr="001B1499">
        <w:rPr>
          <w:rFonts w:ascii="Times New Roman" w:eastAsia="Times New Roman" w:hAnsi="Times New Roman" w:cs="Times New Roman"/>
          <w:color w:val="212121"/>
          <w:spacing w:val="-7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examination shall be</w:t>
      </w:r>
      <w:r w:rsidRPr="001B1499">
        <w:rPr>
          <w:rFonts w:ascii="Times New Roman" w:eastAsia="Times New Roman" w:hAnsi="Times New Roman" w:cs="Times New Roman"/>
          <w:color w:val="212121"/>
          <w:spacing w:val="-9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referred to</w:t>
      </w:r>
      <w:r w:rsidRPr="001B1499">
        <w:rPr>
          <w:rFonts w:ascii="Times New Roman" w:eastAsia="Times New Roman" w:hAnsi="Times New Roman" w:cs="Times New Roman"/>
          <w:color w:val="212121"/>
          <w:spacing w:val="-11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as</w:t>
      </w:r>
      <w:r w:rsidRPr="001B1499">
        <w:rPr>
          <w:rFonts w:ascii="Times New Roman" w:eastAsia="Times New Roman" w:hAnsi="Times New Roman" w:cs="Times New Roman"/>
          <w:color w:val="212121"/>
          <w:spacing w:val="-16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a</w:t>
      </w:r>
      <w:r w:rsidRPr="001B1499">
        <w:rPr>
          <w:rFonts w:ascii="Times New Roman" w:eastAsia="Times New Roman" w:hAnsi="Times New Roman" w:cs="Times New Roman"/>
          <w:color w:val="212121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"Compulsory</w:t>
      </w:r>
      <w:r w:rsidRPr="001B1499">
        <w:rPr>
          <w:rFonts w:ascii="Times New Roman" w:eastAsia="Times New Roman" w:hAnsi="Times New Roman" w:cs="Times New Roman"/>
          <w:color w:val="212121"/>
          <w:spacing w:val="11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Medical Examination.</w:t>
      </w:r>
      <w:r w:rsidRPr="001B1499">
        <w:rPr>
          <w:rFonts w:ascii="Times New Roman" w:eastAsia="Times New Roman" w:hAnsi="Times New Roman" w:cs="Times New Roman"/>
          <w:color w:val="3D3B3D"/>
          <w:w w:val="105"/>
          <w:kern w:val="0"/>
          <w:sz w:val="24"/>
          <w:szCs w:val="24"/>
          <w14:ligatures w14:val="none"/>
        </w:rPr>
        <w:t>"</w:t>
      </w:r>
    </w:p>
    <w:p w14:paraId="04F4D6A0" w14:textId="77777777" w:rsidR="001B1499" w:rsidRPr="001B1499" w:rsidRDefault="001B1499" w:rsidP="001B1499">
      <w:pPr>
        <w:numPr>
          <w:ilvl w:val="0"/>
          <w:numId w:val="1"/>
        </w:numPr>
        <w:tabs>
          <w:tab w:val="left" w:pos="1541"/>
        </w:tabs>
        <w:autoSpaceDE w:val="0"/>
        <w:autoSpaceDN w:val="0"/>
        <w:spacing w:after="0" w:line="501" w:lineRule="auto"/>
        <w:ind w:right="123" w:firstLine="712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</w:pP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Plaintiff shall not be required to wait any longer than thirty (30) minutes for th</w:t>
      </w:r>
      <w:r w:rsidRPr="001B1499">
        <w:rPr>
          <w:rFonts w:ascii="Times New Roman" w:eastAsia="Times New Roman" w:hAnsi="Times New Roman" w:cs="Times New Roman"/>
          <w:color w:val="3D3B3D"/>
          <w:w w:val="105"/>
          <w:kern w:val="0"/>
          <w:sz w:val="24"/>
          <w:szCs w:val="24"/>
          <w14:ligatures w14:val="none"/>
        </w:rPr>
        <w:t xml:space="preserve">e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compulsory</w:t>
      </w:r>
      <w:r w:rsidRPr="001B1499">
        <w:rPr>
          <w:rFonts w:ascii="Times New Roman" w:eastAsia="Times New Roman" w:hAnsi="Times New Roman" w:cs="Times New Roman"/>
          <w:color w:val="212121"/>
          <w:spacing w:val="-16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examination</w:t>
      </w:r>
      <w:r w:rsidRPr="001B1499">
        <w:rPr>
          <w:rFonts w:ascii="Times New Roman" w:eastAsia="Times New Roman" w:hAnsi="Times New Roman" w:cs="Times New Roman"/>
          <w:color w:val="212121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to</w:t>
      </w:r>
      <w:r w:rsidRPr="001B1499">
        <w:rPr>
          <w:rFonts w:ascii="Times New Roman" w:eastAsia="Times New Roman" w:hAnsi="Times New Roman" w:cs="Times New Roman"/>
          <w:color w:val="212121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begin</w:t>
      </w:r>
      <w:r w:rsidRPr="001B1499">
        <w:rPr>
          <w:rFonts w:ascii="Times New Roman" w:eastAsia="Times New Roman" w:hAnsi="Times New Roman" w:cs="Times New Roman"/>
          <w:color w:val="212121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from</w:t>
      </w:r>
      <w:r w:rsidRPr="001B1499">
        <w:rPr>
          <w:rFonts w:ascii="Times New Roman" w:eastAsia="Times New Roman" w:hAnsi="Times New Roman" w:cs="Times New Roman"/>
          <w:color w:val="212121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the</w:t>
      </w:r>
      <w:r w:rsidRPr="001B1499">
        <w:rPr>
          <w:rFonts w:ascii="Times New Roman" w:eastAsia="Times New Roman" w:hAnsi="Times New Roman" w:cs="Times New Roman"/>
          <w:color w:val="212121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start</w:t>
      </w:r>
      <w:r w:rsidRPr="001B1499">
        <w:rPr>
          <w:rFonts w:ascii="Times New Roman" w:eastAsia="Times New Roman" w:hAnsi="Times New Roman" w:cs="Times New Roman"/>
          <w:color w:val="212121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time</w:t>
      </w:r>
      <w:r w:rsidRPr="001B1499">
        <w:rPr>
          <w:rFonts w:ascii="Times New Roman" w:eastAsia="Times New Roman" w:hAnsi="Times New Roman" w:cs="Times New Roman"/>
          <w:color w:val="212121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referenced</w:t>
      </w:r>
      <w:r w:rsidRPr="001B1499">
        <w:rPr>
          <w:rFonts w:ascii="Times New Roman" w:eastAsia="Times New Roman" w:hAnsi="Times New Roman" w:cs="Times New Roman"/>
          <w:color w:val="212121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above.</w:t>
      </w:r>
      <w:r w:rsidRPr="001B1499">
        <w:rPr>
          <w:rFonts w:ascii="Times New Roman" w:eastAsia="Times New Roman" w:hAnsi="Times New Roman" w:cs="Times New Roman"/>
          <w:color w:val="212121"/>
          <w:spacing w:val="22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Likewise</w:t>
      </w:r>
      <w:r w:rsidRPr="001B1499">
        <w:rPr>
          <w:rFonts w:ascii="Times New Roman" w:eastAsia="Times New Roman" w:hAnsi="Times New Roman" w:cs="Times New Roman"/>
          <w:color w:val="3D3B3D"/>
          <w:w w:val="105"/>
          <w:kern w:val="0"/>
          <w:sz w:val="24"/>
          <w:szCs w:val="24"/>
          <w14:ligatures w14:val="none"/>
        </w:rPr>
        <w:t>,</w:t>
      </w:r>
      <w:r w:rsidRPr="001B1499">
        <w:rPr>
          <w:rFonts w:ascii="Times New Roman" w:eastAsia="Times New Roman" w:hAnsi="Times New Roman" w:cs="Times New Roman"/>
          <w:color w:val="3D3B3D"/>
          <w:spacing w:val="-16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the</w:t>
      </w:r>
      <w:r w:rsidRPr="001B1499">
        <w:rPr>
          <w:rFonts w:ascii="Times New Roman" w:eastAsia="Times New Roman" w:hAnsi="Times New Roman" w:cs="Times New Roman"/>
          <w:color w:val="212121"/>
          <w:spacing w:val="-1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Compulsory Medical Examination doctor is</w:t>
      </w:r>
      <w:r w:rsidRPr="001B1499">
        <w:rPr>
          <w:rFonts w:ascii="Times New Roman" w:eastAsia="Times New Roman" w:hAnsi="Times New Roman" w:cs="Times New Roman"/>
          <w:color w:val="212121"/>
          <w:spacing w:val="-9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not required to wait any longer than thirty (30) minutes from the start time referenced above for the Plaintiff to arrive.</w:t>
      </w:r>
      <w:r w:rsidRPr="001B1499">
        <w:rPr>
          <w:rFonts w:ascii="Times New Roman" w:eastAsia="Times New Roman" w:hAnsi="Times New Roman" w:cs="Times New Roman"/>
          <w:color w:val="212121"/>
          <w:spacing w:val="40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 xml:space="preserve">If there is an emergency by either the </w:t>
      </w:r>
      <w:r w:rsidRPr="001B1499">
        <w:rPr>
          <w:rFonts w:ascii="Times New Roman" w:eastAsia="Times New Roman" w:hAnsi="Times New Roman" w:cs="Times New Roman"/>
          <w:color w:val="212121"/>
          <w:spacing w:val="-2"/>
          <w:w w:val="105"/>
          <w:kern w:val="0"/>
          <w:sz w:val="24"/>
          <w:szCs w:val="24"/>
          <w14:ligatures w14:val="none"/>
        </w:rPr>
        <w:t>physician or</w:t>
      </w:r>
      <w:r w:rsidRPr="001B1499">
        <w:rPr>
          <w:rFonts w:ascii="Times New Roman" w:eastAsia="Times New Roman" w:hAnsi="Times New Roman" w:cs="Times New Roman"/>
          <w:color w:val="212121"/>
          <w:spacing w:val="-14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spacing w:val="-2"/>
          <w:w w:val="105"/>
          <w:kern w:val="0"/>
          <w:sz w:val="24"/>
          <w:szCs w:val="24"/>
          <w14:ligatures w14:val="none"/>
        </w:rPr>
        <w:t>the</w:t>
      </w:r>
      <w:r w:rsidRPr="001B1499">
        <w:rPr>
          <w:rFonts w:ascii="Times New Roman" w:eastAsia="Times New Roman" w:hAnsi="Times New Roman" w:cs="Times New Roman"/>
          <w:color w:val="212121"/>
          <w:spacing w:val="-9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spacing w:val="-2"/>
          <w:w w:val="105"/>
          <w:kern w:val="0"/>
          <w:sz w:val="24"/>
          <w:szCs w:val="24"/>
          <w14:ligatures w14:val="none"/>
        </w:rPr>
        <w:t>Plaintiff</w:t>
      </w:r>
      <w:r w:rsidRPr="001B1499">
        <w:rPr>
          <w:rFonts w:ascii="Times New Roman" w:eastAsia="Times New Roman" w:hAnsi="Times New Roman" w:cs="Times New Roman"/>
          <w:color w:val="3D3B3D"/>
          <w:spacing w:val="-2"/>
          <w:w w:val="105"/>
          <w:kern w:val="0"/>
          <w:sz w:val="24"/>
          <w:szCs w:val="24"/>
          <w14:ligatures w14:val="none"/>
        </w:rPr>
        <w:t>,</w:t>
      </w:r>
      <w:r w:rsidRPr="001B1499">
        <w:rPr>
          <w:rFonts w:ascii="Times New Roman" w:eastAsia="Times New Roman" w:hAnsi="Times New Roman" w:cs="Times New Roman"/>
          <w:color w:val="3D3B3D"/>
          <w:spacing w:val="-14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spacing w:val="-2"/>
          <w:w w:val="105"/>
          <w:kern w:val="0"/>
          <w:sz w:val="24"/>
          <w:szCs w:val="24"/>
          <w14:ligatures w14:val="none"/>
        </w:rPr>
        <w:t>each</w:t>
      </w:r>
      <w:r w:rsidRPr="001B1499">
        <w:rPr>
          <w:rFonts w:ascii="Times New Roman" w:eastAsia="Times New Roman" w:hAnsi="Times New Roman" w:cs="Times New Roman"/>
          <w:color w:val="212121"/>
          <w:spacing w:val="-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spacing w:val="-2"/>
          <w:w w:val="105"/>
          <w:kern w:val="0"/>
          <w:sz w:val="24"/>
          <w:szCs w:val="24"/>
          <w14:ligatures w14:val="none"/>
        </w:rPr>
        <w:t>person</w:t>
      </w:r>
      <w:r w:rsidRPr="001B1499">
        <w:rPr>
          <w:rFonts w:ascii="Times New Roman" w:eastAsia="Times New Roman" w:hAnsi="Times New Roman" w:cs="Times New Roman"/>
          <w:color w:val="212121"/>
          <w:spacing w:val="-4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spacing w:val="-2"/>
          <w:w w:val="105"/>
          <w:kern w:val="0"/>
          <w:sz w:val="24"/>
          <w:szCs w:val="24"/>
          <w14:ligatures w14:val="none"/>
        </w:rPr>
        <w:t>shall immediately</w:t>
      </w:r>
      <w:r w:rsidRPr="001B1499">
        <w:rPr>
          <w:rFonts w:ascii="Times New Roman" w:eastAsia="Times New Roman" w:hAnsi="Times New Roman" w:cs="Times New Roman"/>
          <w:color w:val="212121"/>
          <w:spacing w:val="11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spacing w:val="-2"/>
          <w:w w:val="105"/>
          <w:kern w:val="0"/>
          <w:sz w:val="24"/>
          <w:szCs w:val="24"/>
          <w14:ligatures w14:val="none"/>
        </w:rPr>
        <w:t>notify</w:t>
      </w:r>
      <w:r w:rsidRPr="001B1499">
        <w:rPr>
          <w:rFonts w:ascii="Times New Roman" w:eastAsia="Times New Roman" w:hAnsi="Times New Roman" w:cs="Times New Roman"/>
          <w:color w:val="212121"/>
          <w:spacing w:val="-4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spacing w:val="-2"/>
          <w:w w:val="105"/>
          <w:kern w:val="0"/>
          <w:sz w:val="24"/>
          <w:szCs w:val="24"/>
          <w14:ligatures w14:val="none"/>
        </w:rPr>
        <w:t>their</w:t>
      </w:r>
      <w:r w:rsidRPr="001B1499">
        <w:rPr>
          <w:rFonts w:ascii="Times New Roman" w:eastAsia="Times New Roman" w:hAnsi="Times New Roman" w:cs="Times New Roman"/>
          <w:color w:val="212121"/>
          <w:spacing w:val="-4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spacing w:val="-2"/>
          <w:w w:val="105"/>
          <w:kern w:val="0"/>
          <w:sz w:val="24"/>
          <w:szCs w:val="24"/>
          <w14:ligatures w14:val="none"/>
        </w:rPr>
        <w:t>respecti</w:t>
      </w:r>
      <w:r w:rsidRPr="001B1499">
        <w:rPr>
          <w:rFonts w:ascii="Times New Roman" w:eastAsia="Times New Roman" w:hAnsi="Times New Roman" w:cs="Times New Roman"/>
          <w:color w:val="3D3B3D"/>
          <w:spacing w:val="-2"/>
          <w:w w:val="105"/>
          <w:kern w:val="0"/>
          <w:sz w:val="24"/>
          <w:szCs w:val="24"/>
          <w14:ligatures w14:val="none"/>
        </w:rPr>
        <w:t>v</w:t>
      </w:r>
      <w:r w:rsidRPr="001B1499">
        <w:rPr>
          <w:rFonts w:ascii="Times New Roman" w:eastAsia="Times New Roman" w:hAnsi="Times New Roman" w:cs="Times New Roman"/>
          <w:color w:val="212121"/>
          <w:spacing w:val="-2"/>
          <w:w w:val="105"/>
          <w:kern w:val="0"/>
          <w:sz w:val="24"/>
          <w:szCs w:val="24"/>
          <w14:ligatures w14:val="none"/>
        </w:rPr>
        <w:t>e</w:t>
      </w:r>
      <w:r w:rsidRPr="001B1499">
        <w:rPr>
          <w:rFonts w:ascii="Times New Roman" w:eastAsia="Times New Roman" w:hAnsi="Times New Roman" w:cs="Times New Roman"/>
          <w:color w:val="212121"/>
          <w:spacing w:val="-10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spacing w:val="-2"/>
          <w:w w:val="105"/>
          <w:kern w:val="0"/>
          <w:sz w:val="24"/>
          <w:szCs w:val="24"/>
          <w14:ligatures w14:val="none"/>
        </w:rPr>
        <w:t>legal</w:t>
      </w:r>
      <w:r w:rsidRPr="001B1499">
        <w:rPr>
          <w:rFonts w:ascii="Times New Roman" w:eastAsia="Times New Roman" w:hAnsi="Times New Roman" w:cs="Times New Roman"/>
          <w:color w:val="212121"/>
          <w:spacing w:val="-3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spacing w:val="-2"/>
          <w:w w:val="105"/>
          <w:kern w:val="0"/>
          <w:sz w:val="24"/>
          <w:szCs w:val="24"/>
          <w14:ligatures w14:val="none"/>
        </w:rPr>
        <w:t>representati</w:t>
      </w:r>
      <w:r w:rsidRPr="001B1499">
        <w:rPr>
          <w:rFonts w:ascii="Times New Roman" w:eastAsia="Times New Roman" w:hAnsi="Times New Roman" w:cs="Times New Roman"/>
          <w:color w:val="3D3B3D"/>
          <w:spacing w:val="-2"/>
          <w:w w:val="105"/>
          <w:kern w:val="0"/>
          <w:sz w:val="24"/>
          <w:szCs w:val="24"/>
          <w14:ligatures w14:val="none"/>
        </w:rPr>
        <w:t>v</w:t>
      </w:r>
      <w:r w:rsidRPr="001B1499">
        <w:rPr>
          <w:rFonts w:ascii="Times New Roman" w:eastAsia="Times New Roman" w:hAnsi="Times New Roman" w:cs="Times New Roman"/>
          <w:color w:val="212121"/>
          <w:spacing w:val="-2"/>
          <w:w w:val="105"/>
          <w:kern w:val="0"/>
          <w:sz w:val="24"/>
          <w:szCs w:val="24"/>
          <w14:ligatures w14:val="none"/>
        </w:rPr>
        <w:t xml:space="preserve">e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with the reason for the need to reschedule</w:t>
      </w:r>
      <w:r w:rsidRPr="001B1499">
        <w:rPr>
          <w:rFonts w:ascii="Times New Roman" w:eastAsia="Times New Roman" w:hAnsi="Times New Roman" w:cs="Times New Roman"/>
          <w:color w:val="3D3B3D"/>
          <w:w w:val="105"/>
          <w:kern w:val="0"/>
          <w:sz w:val="24"/>
          <w:szCs w:val="24"/>
          <w14:ligatures w14:val="none"/>
        </w:rPr>
        <w:t>.</w:t>
      </w:r>
    </w:p>
    <w:p w14:paraId="3FDA7544" w14:textId="77777777" w:rsidR="001B1499" w:rsidRPr="001B1499" w:rsidRDefault="001B1499" w:rsidP="001B1499">
      <w:pPr>
        <w:numPr>
          <w:ilvl w:val="0"/>
          <w:numId w:val="1"/>
        </w:numPr>
        <w:tabs>
          <w:tab w:val="left" w:pos="1546"/>
        </w:tabs>
        <w:autoSpaceDE w:val="0"/>
        <w:autoSpaceDN w:val="0"/>
        <w:spacing w:after="0" w:line="496" w:lineRule="auto"/>
        <w:ind w:left="114" w:right="132" w:firstLine="711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</w:pP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lastRenderedPageBreak/>
        <w:t>Defense counsel must</w:t>
      </w:r>
      <w:r w:rsidRPr="001B1499">
        <w:rPr>
          <w:rFonts w:ascii="Times New Roman" w:eastAsia="Times New Roman" w:hAnsi="Times New Roman" w:cs="Times New Roman"/>
          <w:color w:val="212121"/>
          <w:spacing w:val="-3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provide the</w:t>
      </w:r>
      <w:r w:rsidRPr="001B1499">
        <w:rPr>
          <w:rFonts w:ascii="Times New Roman" w:eastAsia="Times New Roman" w:hAnsi="Times New Roman" w:cs="Times New Roman"/>
          <w:color w:val="212121"/>
          <w:spacing w:val="-6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examiner with</w:t>
      </w:r>
      <w:r w:rsidRPr="001B1499">
        <w:rPr>
          <w:rFonts w:ascii="Times New Roman" w:eastAsia="Times New Roman" w:hAnsi="Times New Roman" w:cs="Times New Roman"/>
          <w:color w:val="212121"/>
          <w:spacing w:val="-3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a</w:t>
      </w:r>
      <w:r w:rsidRPr="001B1499">
        <w:rPr>
          <w:rFonts w:ascii="Times New Roman" w:eastAsia="Times New Roman" w:hAnsi="Times New Roman" w:cs="Times New Roman"/>
          <w:color w:val="212121"/>
          <w:spacing w:val="-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copy of</w:t>
      </w:r>
      <w:r w:rsidRPr="001B1499">
        <w:rPr>
          <w:rFonts w:ascii="Times New Roman" w:eastAsia="Times New Roman" w:hAnsi="Times New Roman" w:cs="Times New Roman"/>
          <w:color w:val="212121"/>
          <w:spacing w:val="-5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this</w:t>
      </w:r>
      <w:r w:rsidRPr="001B1499">
        <w:rPr>
          <w:rFonts w:ascii="Times New Roman" w:eastAsia="Times New Roman" w:hAnsi="Times New Roman" w:cs="Times New Roman"/>
          <w:color w:val="212121"/>
          <w:spacing w:val="-3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Order</w:t>
      </w:r>
      <w:r w:rsidRPr="001B1499">
        <w:rPr>
          <w:rFonts w:ascii="Times New Roman" w:eastAsia="Times New Roman" w:hAnsi="Times New Roman" w:cs="Times New Roman"/>
          <w:color w:val="212121"/>
          <w:spacing w:val="-3"/>
          <w:w w:val="105"/>
          <w:kern w:val="0"/>
          <w:sz w:val="24"/>
          <w:szCs w:val="24"/>
          <w14:ligatures w14:val="none"/>
        </w:rPr>
        <w:t xml:space="preserve"> </w:t>
      </w:r>
      <w:r w:rsidRPr="001B1499">
        <w:rPr>
          <w:rFonts w:ascii="Times New Roman" w:eastAsia="Times New Roman" w:hAnsi="Times New Roman" w:cs="Times New Roman"/>
          <w:color w:val="212121"/>
          <w:w w:val="105"/>
          <w:kern w:val="0"/>
          <w:sz w:val="24"/>
          <w:szCs w:val="24"/>
          <w14:ligatures w14:val="none"/>
        </w:rPr>
        <w:t>and explain the need for the examiner's compliance.</w:t>
      </w:r>
    </w:p>
    <w:p w14:paraId="3AD193EF" w14:textId="00FE3A6B" w:rsidR="001B1499" w:rsidRPr="001B1499" w:rsidRDefault="001B1499" w:rsidP="001B149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B1499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DF456A" wp14:editId="1DBD449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3175" cy="481965"/>
                <wp:effectExtent l="0" t="0" r="0" b="381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4819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05BAF" id="Rectangle 1" o:spid="_x0000_s1026" style="position:absolute;margin-left:0;margin-top:0;width:.25pt;height:37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" fillcolor="black" stroked="f">
                <w10:wrap anchorx="page" anchory="page"/>
              </v:rect>
            </w:pict>
          </mc:Fallback>
        </mc:AlternateContent>
      </w:r>
    </w:p>
    <w:p w14:paraId="152516B0" w14:textId="77777777" w:rsidR="001B1499" w:rsidRPr="001B1499" w:rsidRDefault="001B1499" w:rsidP="001B1499">
      <w:pPr>
        <w:spacing w:after="0" w:line="48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B149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It is further ADJUDGED that within five days from the date of eservice of this Order, the Defendant shall:</w:t>
      </w:r>
    </w:p>
    <w:p w14:paraId="4AE40FC4" w14:textId="77777777" w:rsidR="001B1499" w:rsidRPr="001B1499" w:rsidRDefault="001B1499" w:rsidP="001B1499">
      <w:pPr>
        <w:numPr>
          <w:ilvl w:val="0"/>
          <w:numId w:val="2"/>
        </w:numPr>
        <w:autoSpaceDE w:val="0"/>
        <w:autoSpaceDN w:val="0"/>
        <w:spacing w:after="0" w:line="48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B149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Furnish a copy of this Order to each self-represented party by U.S. Mail, first class, postage paid; and</w:t>
      </w:r>
    </w:p>
    <w:p w14:paraId="2A3DA407" w14:textId="77777777" w:rsidR="001B1499" w:rsidRPr="001B1499" w:rsidRDefault="001B1499" w:rsidP="001B1499">
      <w:pPr>
        <w:numPr>
          <w:ilvl w:val="0"/>
          <w:numId w:val="2"/>
        </w:numPr>
        <w:autoSpaceDE w:val="0"/>
        <w:autoSpaceDN w:val="0"/>
        <w:spacing w:after="0" w:line="48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B149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File a certificate signed by Defendant’s counsel that delivery of this Order has been made as set forth herein.</w:t>
      </w:r>
    </w:p>
    <w:p w14:paraId="19CA6182" w14:textId="77777777" w:rsidR="001B1499" w:rsidRPr="001B1499" w:rsidRDefault="001B1499" w:rsidP="001B1499">
      <w:pPr>
        <w:autoSpaceDE w:val="0"/>
        <w:autoSpaceDN w:val="0"/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permStart w:id="2130462110" w:edGrp="everyone"/>
    </w:p>
    <w:p w14:paraId="040B7E37" w14:textId="77777777" w:rsidR="001B1499" w:rsidRPr="001B1499" w:rsidRDefault="001B1499" w:rsidP="001B1499">
      <w:pPr>
        <w:autoSpaceDE w:val="0"/>
        <w:autoSpaceDN w:val="0"/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B14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DONE AND ORDERED</w:t>
      </w:r>
      <w:r w:rsidRPr="001B14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at Viera, Brevard County, Florida, this DDDD.</w:t>
      </w:r>
    </w:p>
    <w:p w14:paraId="47F5AA1E" w14:textId="77777777" w:rsidR="001B1499" w:rsidRPr="001B1499" w:rsidRDefault="001B1499" w:rsidP="001B1499">
      <w:pPr>
        <w:autoSpaceDE w:val="0"/>
        <w:autoSpaceDN w:val="0"/>
        <w:spacing w:after="0" w:line="48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B14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JJJJ</w:t>
      </w:r>
    </w:p>
    <w:p w14:paraId="368C2C32" w14:textId="77777777" w:rsidR="001B1499" w:rsidRPr="001B1499" w:rsidRDefault="001B1499" w:rsidP="001B149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A885833" w14:textId="77777777" w:rsidR="001B1499" w:rsidRPr="001B1499" w:rsidRDefault="001B1499" w:rsidP="001B149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BAC74CC" w14:textId="77777777" w:rsidR="001B1499" w:rsidRPr="001B1499" w:rsidRDefault="001B1499" w:rsidP="001B149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B14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Copies have been furnished to all counsel via the Florida e-Filing Portal this MMMM.</w:t>
      </w:r>
    </w:p>
    <w:p w14:paraId="42096889" w14:textId="77777777" w:rsidR="001B1499" w:rsidRPr="001B1499" w:rsidRDefault="001B1499" w:rsidP="001B149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DFC32F9" w14:textId="77777777" w:rsidR="001B1499" w:rsidRPr="001B1499" w:rsidRDefault="001B1499" w:rsidP="001B149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B14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CCCC</w:t>
      </w:r>
    </w:p>
    <w:p w14:paraId="4F3C672D" w14:textId="77777777" w:rsidR="001B1499" w:rsidRPr="001B1499" w:rsidRDefault="001B1499" w:rsidP="001B149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B4F18C4" w14:textId="77777777" w:rsidR="001B1499" w:rsidRPr="001B1499" w:rsidRDefault="001B1499" w:rsidP="001B1499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1B14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AAAA</w:t>
      </w:r>
    </w:p>
    <w:p w14:paraId="0475F4DE" w14:textId="77777777" w:rsidR="001B1499" w:rsidRPr="001B1499" w:rsidRDefault="001B1499" w:rsidP="001B149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3C3F9E13" w14:textId="77777777" w:rsidR="001B1499" w:rsidRPr="001B1499" w:rsidRDefault="001B1499" w:rsidP="001B1499">
      <w:pPr>
        <w:tabs>
          <w:tab w:val="left" w:pos="6792"/>
          <w:tab w:val="left" w:pos="7051"/>
          <w:tab w:val="left" w:pos="9276"/>
        </w:tabs>
        <w:autoSpaceDE w:val="0"/>
        <w:autoSpaceDN w:val="0"/>
        <w:spacing w:before="1" w:after="0" w:line="240" w:lineRule="auto"/>
        <w:ind w:left="834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ermEnd w:id="2130462110"/>
    <w:p w14:paraId="53F163EA" w14:textId="77777777" w:rsidR="004A5119" w:rsidRPr="001B1499" w:rsidRDefault="004A5119" w:rsidP="001B1499">
      <w:pPr>
        <w:rPr>
          <w:rFonts w:ascii="Times New Roman" w:hAnsi="Times New Roman" w:cs="Times New Roman"/>
          <w:sz w:val="24"/>
          <w:szCs w:val="24"/>
        </w:rPr>
      </w:pPr>
    </w:p>
    <w:sectPr w:rsidR="004A5119" w:rsidRPr="001B1499" w:rsidSect="00DD665C">
      <w:footerReference w:type="default" r:id="rId8"/>
      <w:pgSz w:w="12240" w:h="15830"/>
      <w:pgMar w:top="1440" w:right="1440" w:bottom="1440" w:left="1440" w:header="0" w:footer="10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50362" w14:textId="77777777" w:rsidR="005D7F9D" w:rsidRDefault="005D7F9D" w:rsidP="001B1499">
      <w:pPr>
        <w:spacing w:after="0" w:line="240" w:lineRule="auto"/>
      </w:pPr>
      <w:r>
        <w:separator/>
      </w:r>
    </w:p>
  </w:endnote>
  <w:endnote w:type="continuationSeparator" w:id="0">
    <w:p w14:paraId="7ED99718" w14:textId="77777777" w:rsidR="005D7F9D" w:rsidRDefault="005D7F9D" w:rsidP="001B1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04388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B0F87A0" w14:textId="4525FFBC" w:rsidR="00783A66" w:rsidRPr="005F4CDE" w:rsidRDefault="00AF2EF5" w:rsidP="005F4CDE">
        <w:pPr>
          <w:pStyle w:val="Footer"/>
          <w:jc w:val="center"/>
        </w:pPr>
        <w:r w:rsidRPr="00AF2E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F2EF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F2E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F2EF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F2EF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  <w:p w14:paraId="0065F34A" w14:textId="56416315" w:rsidR="00AF2EF5" w:rsidRPr="00AF2EF5" w:rsidRDefault="00783A66" w:rsidP="00783A66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noProof/>
            <w:sz w:val="24"/>
            <w:szCs w:val="24"/>
          </w:rPr>
          <w:t>CME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5691D" w14:textId="77777777" w:rsidR="005D7F9D" w:rsidRDefault="005D7F9D" w:rsidP="001B1499">
      <w:pPr>
        <w:spacing w:after="0" w:line="240" w:lineRule="auto"/>
      </w:pPr>
      <w:r>
        <w:separator/>
      </w:r>
    </w:p>
  </w:footnote>
  <w:footnote w:type="continuationSeparator" w:id="0">
    <w:p w14:paraId="7661F832" w14:textId="77777777" w:rsidR="005D7F9D" w:rsidRDefault="005D7F9D" w:rsidP="001B1499">
      <w:pPr>
        <w:spacing w:after="0" w:line="240" w:lineRule="auto"/>
      </w:pPr>
      <w:r>
        <w:continuationSeparator/>
      </w:r>
    </w:p>
  </w:footnote>
  <w:footnote w:id="1">
    <w:p w14:paraId="6FA005EF" w14:textId="77777777" w:rsidR="001B1499" w:rsidRDefault="001B1499" w:rsidP="001B149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252">
        <w:rPr>
          <w:color w:val="212121"/>
          <w:w w:val="105"/>
        </w:rPr>
        <w:t>This</w:t>
      </w:r>
      <w:r w:rsidRPr="00B65252">
        <w:rPr>
          <w:color w:val="212121"/>
          <w:spacing w:val="-9"/>
          <w:w w:val="105"/>
        </w:rPr>
        <w:t xml:space="preserve"> </w:t>
      </w:r>
      <w:r w:rsidRPr="00B65252">
        <w:rPr>
          <w:color w:val="212121"/>
          <w:w w:val="105"/>
        </w:rPr>
        <w:t>Order is</w:t>
      </w:r>
      <w:r w:rsidRPr="00B65252">
        <w:rPr>
          <w:color w:val="212121"/>
          <w:spacing w:val="-10"/>
          <w:w w:val="105"/>
        </w:rPr>
        <w:t xml:space="preserve"> </w:t>
      </w:r>
      <w:r w:rsidRPr="00B65252">
        <w:rPr>
          <w:color w:val="212121"/>
          <w:w w:val="105"/>
        </w:rPr>
        <w:t>subject</w:t>
      </w:r>
      <w:r w:rsidRPr="00B65252">
        <w:rPr>
          <w:color w:val="212121"/>
          <w:spacing w:val="-4"/>
          <w:w w:val="105"/>
        </w:rPr>
        <w:t xml:space="preserve"> </w:t>
      </w:r>
      <w:r w:rsidRPr="00B65252">
        <w:rPr>
          <w:color w:val="212121"/>
          <w:w w:val="105"/>
        </w:rPr>
        <w:t>to</w:t>
      </w:r>
      <w:r w:rsidRPr="00B65252">
        <w:rPr>
          <w:color w:val="212121"/>
          <w:spacing w:val="-9"/>
          <w:w w:val="105"/>
        </w:rPr>
        <w:t xml:space="preserve"> </w:t>
      </w:r>
      <w:r w:rsidRPr="00B65252">
        <w:rPr>
          <w:color w:val="212121"/>
          <w:w w:val="105"/>
        </w:rPr>
        <w:t>modification</w:t>
      </w:r>
      <w:r w:rsidRPr="00B65252">
        <w:rPr>
          <w:color w:val="212121"/>
          <w:spacing w:val="17"/>
          <w:w w:val="105"/>
        </w:rPr>
        <w:t xml:space="preserve"> </w:t>
      </w:r>
      <w:r w:rsidRPr="00B65252">
        <w:rPr>
          <w:color w:val="212121"/>
          <w:w w:val="105"/>
        </w:rPr>
        <w:t>bas</w:t>
      </w:r>
      <w:r w:rsidRPr="00B65252">
        <w:rPr>
          <w:color w:val="3B3B3B"/>
          <w:w w:val="105"/>
        </w:rPr>
        <w:t>e</w:t>
      </w:r>
      <w:r w:rsidRPr="00B65252">
        <w:rPr>
          <w:color w:val="212121"/>
          <w:w w:val="105"/>
        </w:rPr>
        <w:t>d</w:t>
      </w:r>
      <w:r w:rsidRPr="00B65252">
        <w:rPr>
          <w:color w:val="212121"/>
          <w:spacing w:val="-1"/>
          <w:w w:val="105"/>
        </w:rPr>
        <w:t xml:space="preserve"> </w:t>
      </w:r>
      <w:r w:rsidRPr="00B65252">
        <w:rPr>
          <w:color w:val="212121"/>
          <w:w w:val="105"/>
        </w:rPr>
        <w:t>upon</w:t>
      </w:r>
      <w:r w:rsidRPr="00B65252">
        <w:rPr>
          <w:color w:val="212121"/>
          <w:spacing w:val="5"/>
          <w:w w:val="105"/>
        </w:rPr>
        <w:t xml:space="preserve"> </w:t>
      </w:r>
      <w:r w:rsidRPr="00B65252">
        <w:rPr>
          <w:color w:val="212121"/>
          <w:w w:val="105"/>
        </w:rPr>
        <w:t>the</w:t>
      </w:r>
      <w:r w:rsidRPr="00B65252">
        <w:rPr>
          <w:color w:val="212121"/>
          <w:spacing w:val="-5"/>
          <w:w w:val="105"/>
        </w:rPr>
        <w:t xml:space="preserve"> </w:t>
      </w:r>
      <w:r w:rsidRPr="00B65252">
        <w:rPr>
          <w:color w:val="212121"/>
          <w:w w:val="105"/>
        </w:rPr>
        <w:t>unique</w:t>
      </w:r>
      <w:r w:rsidRPr="00B65252">
        <w:rPr>
          <w:color w:val="212121"/>
          <w:spacing w:val="-5"/>
          <w:w w:val="105"/>
        </w:rPr>
        <w:t xml:space="preserve"> </w:t>
      </w:r>
      <w:r w:rsidRPr="00B65252">
        <w:rPr>
          <w:color w:val="212121"/>
          <w:w w:val="105"/>
        </w:rPr>
        <w:t>circumstances</w:t>
      </w:r>
      <w:r w:rsidRPr="00B65252">
        <w:rPr>
          <w:color w:val="212121"/>
          <w:spacing w:val="2"/>
          <w:w w:val="105"/>
        </w:rPr>
        <w:t xml:space="preserve"> </w:t>
      </w:r>
      <w:r w:rsidRPr="00B65252">
        <w:rPr>
          <w:color w:val="212121"/>
          <w:w w:val="105"/>
        </w:rPr>
        <w:t>of</w:t>
      </w:r>
      <w:r w:rsidRPr="00B65252">
        <w:rPr>
          <w:color w:val="212121"/>
          <w:spacing w:val="-10"/>
          <w:w w:val="105"/>
        </w:rPr>
        <w:t xml:space="preserve"> </w:t>
      </w:r>
      <w:r w:rsidRPr="00B65252">
        <w:rPr>
          <w:color w:val="212121"/>
          <w:w w:val="105"/>
        </w:rPr>
        <w:t>each</w:t>
      </w:r>
      <w:r w:rsidRPr="00B65252">
        <w:rPr>
          <w:color w:val="212121"/>
          <w:spacing w:val="-2"/>
          <w:w w:val="105"/>
        </w:rPr>
        <w:t xml:space="preserve"> </w:t>
      </w:r>
      <w:r w:rsidRPr="00B65252">
        <w:rPr>
          <w:color w:val="212121"/>
          <w:w w:val="105"/>
        </w:rPr>
        <w:t>case</w:t>
      </w:r>
      <w:r w:rsidRPr="00B65252">
        <w:rPr>
          <w:color w:val="3B3B3B"/>
          <w:w w:val="105"/>
        </w:rPr>
        <w:t>,</w:t>
      </w:r>
      <w:r w:rsidRPr="00B65252">
        <w:rPr>
          <w:color w:val="3B3B3B"/>
          <w:spacing w:val="-6"/>
          <w:w w:val="105"/>
        </w:rPr>
        <w:t xml:space="preserve"> </w:t>
      </w:r>
      <w:r w:rsidRPr="00B65252">
        <w:rPr>
          <w:color w:val="212121"/>
          <w:w w:val="105"/>
        </w:rPr>
        <w:t>upon</w:t>
      </w:r>
      <w:r w:rsidRPr="00B65252">
        <w:rPr>
          <w:color w:val="212121"/>
          <w:spacing w:val="8"/>
          <w:w w:val="105"/>
        </w:rPr>
        <w:t xml:space="preserve"> </w:t>
      </w:r>
      <w:r w:rsidRPr="00B65252">
        <w:rPr>
          <w:color w:val="212121"/>
          <w:w w:val="105"/>
        </w:rPr>
        <w:t>motion of</w:t>
      </w:r>
      <w:r w:rsidRPr="00B65252">
        <w:rPr>
          <w:color w:val="212121"/>
          <w:spacing w:val="-9"/>
          <w:w w:val="105"/>
        </w:rPr>
        <w:t xml:space="preserve"> </w:t>
      </w:r>
      <w:r w:rsidRPr="00B65252">
        <w:rPr>
          <w:color w:val="212121"/>
          <w:w w:val="105"/>
        </w:rPr>
        <w:t>any</w:t>
      </w:r>
      <w:r w:rsidRPr="00B65252">
        <w:rPr>
          <w:color w:val="212121"/>
          <w:spacing w:val="4"/>
          <w:w w:val="105"/>
        </w:rPr>
        <w:t xml:space="preserve"> </w:t>
      </w:r>
      <w:r w:rsidRPr="00B65252">
        <w:rPr>
          <w:color w:val="212121"/>
          <w:spacing w:val="-2"/>
          <w:w w:val="105"/>
        </w:rPr>
        <w:t>party</w:t>
      </w:r>
      <w:r w:rsidRPr="00B65252">
        <w:rPr>
          <w:color w:val="3B3B3B"/>
          <w:spacing w:val="-2"/>
          <w:w w:val="105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96C18"/>
    <w:multiLevelType w:val="hybridMultilevel"/>
    <w:tmpl w:val="5A6AF866"/>
    <w:lvl w:ilvl="0" w:tplc="F75AD872">
      <w:start w:val="1"/>
      <w:numFmt w:val="decimal"/>
      <w:lvlText w:val="%1."/>
      <w:lvlJc w:val="left"/>
      <w:pPr>
        <w:ind w:left="108" w:hanging="713"/>
      </w:pPr>
      <w:rPr>
        <w:rFonts w:hint="default"/>
        <w:w w:val="102"/>
        <w:lang w:val="en-US" w:eastAsia="en-US" w:bidi="ar-SA"/>
      </w:rPr>
    </w:lvl>
    <w:lvl w:ilvl="1" w:tplc="42C85D8C">
      <w:numFmt w:val="bullet"/>
      <w:lvlText w:val="•"/>
      <w:lvlJc w:val="left"/>
      <w:pPr>
        <w:ind w:left="1050" w:hanging="713"/>
      </w:pPr>
      <w:rPr>
        <w:rFonts w:hint="default"/>
        <w:lang w:val="en-US" w:eastAsia="en-US" w:bidi="ar-SA"/>
      </w:rPr>
    </w:lvl>
    <w:lvl w:ilvl="2" w:tplc="43C09816">
      <w:numFmt w:val="bullet"/>
      <w:lvlText w:val="•"/>
      <w:lvlJc w:val="left"/>
      <w:pPr>
        <w:ind w:left="2000" w:hanging="713"/>
      </w:pPr>
      <w:rPr>
        <w:rFonts w:hint="default"/>
        <w:lang w:val="en-US" w:eastAsia="en-US" w:bidi="ar-SA"/>
      </w:rPr>
    </w:lvl>
    <w:lvl w:ilvl="3" w:tplc="12AC8E3C">
      <w:numFmt w:val="bullet"/>
      <w:lvlText w:val="•"/>
      <w:lvlJc w:val="left"/>
      <w:pPr>
        <w:ind w:left="2950" w:hanging="713"/>
      </w:pPr>
      <w:rPr>
        <w:rFonts w:hint="default"/>
        <w:lang w:val="en-US" w:eastAsia="en-US" w:bidi="ar-SA"/>
      </w:rPr>
    </w:lvl>
    <w:lvl w:ilvl="4" w:tplc="152695FE">
      <w:numFmt w:val="bullet"/>
      <w:lvlText w:val="•"/>
      <w:lvlJc w:val="left"/>
      <w:pPr>
        <w:ind w:left="3900" w:hanging="713"/>
      </w:pPr>
      <w:rPr>
        <w:rFonts w:hint="default"/>
        <w:lang w:val="en-US" w:eastAsia="en-US" w:bidi="ar-SA"/>
      </w:rPr>
    </w:lvl>
    <w:lvl w:ilvl="5" w:tplc="C018F474">
      <w:numFmt w:val="bullet"/>
      <w:lvlText w:val="•"/>
      <w:lvlJc w:val="left"/>
      <w:pPr>
        <w:ind w:left="4850" w:hanging="713"/>
      </w:pPr>
      <w:rPr>
        <w:rFonts w:hint="default"/>
        <w:lang w:val="en-US" w:eastAsia="en-US" w:bidi="ar-SA"/>
      </w:rPr>
    </w:lvl>
    <w:lvl w:ilvl="6" w:tplc="9FDEA90A">
      <w:numFmt w:val="bullet"/>
      <w:lvlText w:val="•"/>
      <w:lvlJc w:val="left"/>
      <w:pPr>
        <w:ind w:left="5800" w:hanging="713"/>
      </w:pPr>
      <w:rPr>
        <w:rFonts w:hint="default"/>
        <w:lang w:val="en-US" w:eastAsia="en-US" w:bidi="ar-SA"/>
      </w:rPr>
    </w:lvl>
    <w:lvl w:ilvl="7" w:tplc="88A23544">
      <w:numFmt w:val="bullet"/>
      <w:lvlText w:val="•"/>
      <w:lvlJc w:val="left"/>
      <w:pPr>
        <w:ind w:left="6750" w:hanging="713"/>
      </w:pPr>
      <w:rPr>
        <w:rFonts w:hint="default"/>
        <w:lang w:val="en-US" w:eastAsia="en-US" w:bidi="ar-SA"/>
      </w:rPr>
    </w:lvl>
    <w:lvl w:ilvl="8" w:tplc="E9645670">
      <w:numFmt w:val="bullet"/>
      <w:lvlText w:val="•"/>
      <w:lvlJc w:val="left"/>
      <w:pPr>
        <w:ind w:left="7700" w:hanging="713"/>
      </w:pPr>
      <w:rPr>
        <w:rFonts w:hint="default"/>
        <w:lang w:val="en-US" w:eastAsia="en-US" w:bidi="ar-SA"/>
      </w:rPr>
    </w:lvl>
  </w:abstractNum>
  <w:abstractNum w:abstractNumId="1" w15:restartNumberingAfterBreak="0">
    <w:nsid w:val="58881D53"/>
    <w:multiLevelType w:val="hybridMultilevel"/>
    <w:tmpl w:val="8DB4CEF8"/>
    <w:lvl w:ilvl="0" w:tplc="A46899A6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16563131">
    <w:abstractNumId w:val="0"/>
  </w:num>
  <w:num w:numId="2" w16cid:durableId="1789349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URw00PKFPY+XkvCnBy2ZVOrx2wZqWNWj57vozg8FGLNJ188uMDsNgBPoubkmC3bgMKCC3Dp/tJAIKCqwTrAKTQ==" w:salt="uXHjL6w4YAuxBNW7Z3NVk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499"/>
    <w:rsid w:val="00015A5B"/>
    <w:rsid w:val="00164379"/>
    <w:rsid w:val="001B1499"/>
    <w:rsid w:val="001E6314"/>
    <w:rsid w:val="003D735D"/>
    <w:rsid w:val="004A5119"/>
    <w:rsid w:val="00511C62"/>
    <w:rsid w:val="005D7F9D"/>
    <w:rsid w:val="005F4CDE"/>
    <w:rsid w:val="00600543"/>
    <w:rsid w:val="00687EDA"/>
    <w:rsid w:val="00783A66"/>
    <w:rsid w:val="007B593C"/>
    <w:rsid w:val="00851661"/>
    <w:rsid w:val="008E6EF3"/>
    <w:rsid w:val="00983391"/>
    <w:rsid w:val="00AF2EF5"/>
    <w:rsid w:val="00B1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C700D4"/>
  <w15:chartTrackingRefBased/>
  <w15:docId w15:val="{9960F3DF-75A6-4E20-9A4D-8FFB1B662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1B14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B1499"/>
  </w:style>
  <w:style w:type="paragraph" w:styleId="FootnoteText">
    <w:name w:val="footnote text"/>
    <w:basedOn w:val="Normal"/>
    <w:link w:val="FootnoteTextChar"/>
    <w:uiPriority w:val="99"/>
    <w:semiHidden/>
    <w:unhideWhenUsed/>
    <w:rsid w:val="001B14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149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1B149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D73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35D"/>
  </w:style>
  <w:style w:type="paragraph" w:styleId="Footer">
    <w:name w:val="footer"/>
    <w:basedOn w:val="Normal"/>
    <w:link w:val="FooterChar"/>
    <w:uiPriority w:val="99"/>
    <w:unhideWhenUsed/>
    <w:rsid w:val="003D73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CF02C-8F66-49C0-B10A-022D873DD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977</Words>
  <Characters>5573</Characters>
  <Application>Microsoft Office Word</Application>
  <DocSecurity>8</DocSecurity>
  <Lines>46</Lines>
  <Paragraphs>13</Paragraphs>
  <ScaleCrop>false</ScaleCrop>
  <Company/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Blaue</dc:creator>
  <cp:keywords/>
  <dc:description/>
  <cp:lastModifiedBy>Scott Blaue</cp:lastModifiedBy>
  <cp:revision>15</cp:revision>
  <dcterms:created xsi:type="dcterms:W3CDTF">2024-04-24T20:59:00Z</dcterms:created>
  <dcterms:modified xsi:type="dcterms:W3CDTF">2024-04-26T21:00:00Z</dcterms:modified>
</cp:coreProperties>
</file>