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E2" w:rsidRPr="009F0BE2" w:rsidRDefault="009F0BE2" w:rsidP="004D3D46">
      <w:pPr>
        <w:jc w:val="both"/>
        <w:rPr>
          <w:sz w:val="22"/>
          <w:szCs w:val="22"/>
        </w:rPr>
      </w:pPr>
      <w:r w:rsidRPr="009F0BE2">
        <w:rPr>
          <w:sz w:val="22"/>
          <w:szCs w:val="22"/>
        </w:rPr>
        <w:t xml:space="preserve">IN THE CIRCUIT COURT, EIGHTEENTH </w:t>
      </w:r>
    </w:p>
    <w:p w:rsidR="009F0BE2" w:rsidRPr="009F0BE2" w:rsidRDefault="009F0BE2" w:rsidP="004D3D46">
      <w:pPr>
        <w:jc w:val="both"/>
        <w:rPr>
          <w:sz w:val="22"/>
          <w:szCs w:val="22"/>
        </w:rPr>
      </w:pPr>
      <w:r w:rsidRPr="009F0BE2">
        <w:rPr>
          <w:sz w:val="22"/>
          <w:szCs w:val="22"/>
        </w:rPr>
        <w:t xml:space="preserve">JUDICIAL CIRCUIT IN AND FOR </w:t>
      </w:r>
    </w:p>
    <w:p w:rsidR="009F0BE2" w:rsidRPr="009F0BE2" w:rsidRDefault="009F0BE2" w:rsidP="004D3D46">
      <w:pPr>
        <w:jc w:val="both"/>
        <w:rPr>
          <w:sz w:val="22"/>
          <w:szCs w:val="22"/>
        </w:rPr>
      </w:pPr>
      <w:r w:rsidRPr="009F0BE2">
        <w:rPr>
          <w:sz w:val="22"/>
          <w:szCs w:val="22"/>
        </w:rPr>
        <w:t>BREVARD COUNTY, FLORIDA</w:t>
      </w:r>
    </w:p>
    <w:p w:rsidR="00D05D72" w:rsidRDefault="00D05D72" w:rsidP="004D3D46">
      <w:pPr>
        <w:jc w:val="both"/>
        <w:rPr>
          <w:sz w:val="22"/>
          <w:szCs w:val="22"/>
        </w:rPr>
      </w:pPr>
    </w:p>
    <w:p w:rsidR="00D05D72" w:rsidRDefault="00D05D72" w:rsidP="004D3D46">
      <w:pPr>
        <w:jc w:val="both"/>
        <w:rPr>
          <w:sz w:val="22"/>
          <w:szCs w:val="22"/>
        </w:rPr>
      </w:pPr>
      <w:r>
        <w:rPr>
          <w:sz w:val="22"/>
          <w:szCs w:val="22"/>
        </w:rPr>
        <w:t>CASE NO.: ___________</w:t>
      </w:r>
      <w:r w:rsidR="0098382E">
        <w:rPr>
          <w:sz w:val="22"/>
          <w:szCs w:val="22"/>
        </w:rPr>
        <w:t>__________</w:t>
      </w:r>
      <w:r>
        <w:rPr>
          <w:sz w:val="22"/>
          <w:szCs w:val="22"/>
        </w:rPr>
        <w:t>________</w:t>
      </w:r>
    </w:p>
    <w:p w:rsidR="00D05D72" w:rsidRPr="00261482" w:rsidRDefault="00D05D72" w:rsidP="004D3D46">
      <w:pPr>
        <w:jc w:val="both"/>
        <w:rPr>
          <w:sz w:val="22"/>
          <w:szCs w:val="22"/>
        </w:rPr>
      </w:pPr>
    </w:p>
    <w:p w:rsidR="00187945" w:rsidRDefault="00261482" w:rsidP="004D3D46">
      <w:pPr>
        <w:spacing w:line="360" w:lineRule="auto"/>
        <w:jc w:val="both"/>
        <w:rPr>
          <w:sz w:val="22"/>
          <w:szCs w:val="22"/>
        </w:rPr>
      </w:pPr>
      <w:r w:rsidRPr="00261482">
        <w:rPr>
          <w:sz w:val="22"/>
          <w:szCs w:val="22"/>
        </w:rPr>
        <w:t>IN RE:</w:t>
      </w:r>
      <w:r w:rsidR="00187945">
        <w:rPr>
          <w:sz w:val="22"/>
          <w:szCs w:val="22"/>
        </w:rPr>
        <w:t xml:space="preserve"> </w:t>
      </w:r>
      <w:r w:rsidR="00091338" w:rsidRPr="00870140">
        <w:t>THE GUARDIAN ADVOCACY OF</w:t>
      </w:r>
    </w:p>
    <w:p w:rsidR="00091338" w:rsidRDefault="00091338" w:rsidP="004D3D46">
      <w:pPr>
        <w:jc w:val="both"/>
        <w:rPr>
          <w:sz w:val="22"/>
          <w:szCs w:val="22"/>
        </w:rPr>
      </w:pPr>
      <w:r>
        <w:rPr>
          <w:sz w:val="22"/>
          <w:szCs w:val="22"/>
        </w:rPr>
        <w:t>____________________________</w:t>
      </w:r>
      <w:r w:rsidR="0098382E">
        <w:rPr>
          <w:sz w:val="22"/>
          <w:szCs w:val="22"/>
        </w:rPr>
        <w:t>__</w:t>
      </w:r>
      <w:r>
        <w:rPr>
          <w:sz w:val="22"/>
          <w:szCs w:val="22"/>
        </w:rPr>
        <w:t>_________</w:t>
      </w:r>
    </w:p>
    <w:p w:rsidR="00261482" w:rsidRPr="00261482" w:rsidRDefault="00091338" w:rsidP="004D3D46">
      <w:pPr>
        <w:spacing w:line="360" w:lineRule="auto"/>
        <w:jc w:val="both"/>
        <w:rPr>
          <w:sz w:val="22"/>
          <w:szCs w:val="22"/>
        </w:rPr>
      </w:pPr>
      <w:r w:rsidRPr="00870140">
        <w:rPr>
          <w:i/>
        </w:rPr>
        <w:t>Name of Person with a Developmental Disability</w:t>
      </w:r>
      <w:r w:rsidR="004B58FC">
        <w:rPr>
          <w:sz w:val="22"/>
          <w:szCs w:val="22"/>
        </w:rPr>
        <w:tab/>
      </w:r>
      <w:r w:rsidR="004B58FC">
        <w:rPr>
          <w:sz w:val="22"/>
          <w:szCs w:val="22"/>
        </w:rPr>
        <w:tab/>
      </w:r>
      <w:r w:rsidR="004B58FC">
        <w:rPr>
          <w:sz w:val="22"/>
          <w:szCs w:val="22"/>
        </w:rPr>
        <w:tab/>
      </w:r>
      <w:r w:rsidR="00187945">
        <w:rPr>
          <w:sz w:val="22"/>
          <w:szCs w:val="22"/>
        </w:rPr>
        <w:tab/>
      </w:r>
      <w:r w:rsidR="00187945">
        <w:rPr>
          <w:sz w:val="22"/>
          <w:szCs w:val="22"/>
        </w:rPr>
        <w:tab/>
      </w:r>
      <w:r w:rsidR="00187945">
        <w:rPr>
          <w:sz w:val="22"/>
          <w:szCs w:val="22"/>
        </w:rPr>
        <w:tab/>
      </w:r>
      <w:r w:rsidR="00261482" w:rsidRPr="00261482">
        <w:rPr>
          <w:sz w:val="22"/>
          <w:szCs w:val="22"/>
        </w:rPr>
        <w:t xml:space="preserve"> </w:t>
      </w:r>
    </w:p>
    <w:p w:rsidR="00261482" w:rsidRDefault="00261482" w:rsidP="00261482"/>
    <w:p w:rsidR="00261482" w:rsidRDefault="00261482" w:rsidP="00261482">
      <w:pPr>
        <w:jc w:val="center"/>
        <w:rPr>
          <w:b/>
          <w:sz w:val="22"/>
        </w:rPr>
      </w:pPr>
      <w:r w:rsidRPr="00394CF9">
        <w:rPr>
          <w:b/>
          <w:sz w:val="22"/>
        </w:rPr>
        <w:t>NOTICE OF CONFIDENTIAL INFORMATION WITHIN COURT FILING</w:t>
      </w:r>
    </w:p>
    <w:p w:rsidR="00261482" w:rsidRDefault="008B6F7F" w:rsidP="00261482">
      <w:pPr>
        <w:jc w:val="center"/>
        <w:rPr>
          <w:b/>
          <w:i/>
        </w:rPr>
      </w:pPr>
      <w:r>
        <w:rPr>
          <w:b/>
          <w:i/>
        </w:rPr>
        <w:t xml:space="preserve">(Form </w:t>
      </w:r>
      <w:r w:rsidR="001256F4">
        <w:rPr>
          <w:b/>
          <w:i/>
        </w:rPr>
        <w:t>F</w:t>
      </w:r>
      <w:bookmarkStart w:id="0" w:name="_GoBack"/>
      <w:bookmarkEnd w:id="0"/>
      <w:r w:rsidR="00D05D72" w:rsidRPr="003767AB">
        <w:rPr>
          <w:b/>
          <w:i/>
        </w:rPr>
        <w:t>)</w:t>
      </w:r>
    </w:p>
    <w:p w:rsidR="008F3442" w:rsidRPr="003767AB" w:rsidRDefault="008F3442" w:rsidP="00261482">
      <w:pPr>
        <w:jc w:val="center"/>
        <w:rPr>
          <w:b/>
          <w:i/>
        </w:rPr>
      </w:pPr>
    </w:p>
    <w:p w:rsidR="00261482" w:rsidRPr="003F06FF" w:rsidRDefault="00261482" w:rsidP="004D3D46">
      <w:pPr>
        <w:spacing w:line="360" w:lineRule="auto"/>
        <w:jc w:val="both"/>
        <w:rPr>
          <w:sz w:val="21"/>
          <w:szCs w:val="21"/>
        </w:rPr>
      </w:pPr>
      <w:r w:rsidRPr="003F06FF">
        <w:rPr>
          <w:sz w:val="21"/>
          <w:szCs w:val="21"/>
        </w:rPr>
        <w:tab/>
        <w:t>Pursuant to Florida Rule of Judicial Administration 2.420(d)(2), the filer of a court record at the time of filing shall indicate whether any confidential information is included within the document being filed; identify the confidentiality provision that applies to the identified information; and identify the precise location of the confidential information within the document being filed.</w:t>
      </w:r>
    </w:p>
    <w:p w:rsidR="00B47576" w:rsidRPr="00B47576" w:rsidRDefault="00B47576" w:rsidP="004D3D46">
      <w:pPr>
        <w:spacing w:line="360" w:lineRule="auto"/>
        <w:jc w:val="both"/>
        <w:rPr>
          <w:sz w:val="16"/>
          <w:szCs w:val="16"/>
        </w:rPr>
      </w:pPr>
    </w:p>
    <w:p w:rsidR="00261482" w:rsidRPr="00187945" w:rsidRDefault="00261482" w:rsidP="004D3D46">
      <w:pPr>
        <w:spacing w:line="360" w:lineRule="auto"/>
        <w:jc w:val="both"/>
        <w:rPr>
          <w:sz w:val="21"/>
          <w:szCs w:val="21"/>
          <w:u w:val="single"/>
        </w:rPr>
      </w:pPr>
      <w:r w:rsidRPr="003F06FF">
        <w:rPr>
          <w:sz w:val="21"/>
          <w:szCs w:val="21"/>
        </w:rPr>
        <w:t>Title/Type of Documents(s):</w:t>
      </w:r>
      <w:r w:rsidR="00663723">
        <w:rPr>
          <w:sz w:val="21"/>
          <w:szCs w:val="21"/>
          <w:u w:val="single"/>
        </w:rPr>
        <w:t xml:space="preserve">      </w:t>
      </w:r>
      <w:r w:rsidR="004A4D8B">
        <w:rPr>
          <w:sz w:val="21"/>
          <w:szCs w:val="21"/>
          <w:u w:val="single"/>
        </w:rPr>
        <w:t>Guardianship Reports</w:t>
      </w:r>
      <w:r w:rsidR="004A4D8B">
        <w:rPr>
          <w:sz w:val="21"/>
          <w:szCs w:val="21"/>
          <w:u w:val="single"/>
        </w:rPr>
        <w:tab/>
      </w:r>
      <w:r w:rsidR="004A4D8B">
        <w:rPr>
          <w:sz w:val="21"/>
          <w:szCs w:val="21"/>
          <w:u w:val="single"/>
        </w:rPr>
        <w:tab/>
      </w:r>
      <w:r w:rsidR="004A4D8B">
        <w:rPr>
          <w:sz w:val="21"/>
          <w:szCs w:val="21"/>
          <w:u w:val="single"/>
        </w:rPr>
        <w:tab/>
      </w:r>
      <w:r w:rsidR="004A4D8B">
        <w:rPr>
          <w:sz w:val="21"/>
          <w:szCs w:val="21"/>
          <w:u w:val="single"/>
        </w:rPr>
        <w:tab/>
        <w:t xml:space="preserve"> </w:t>
      </w:r>
    </w:p>
    <w:p w:rsidR="004B58FC" w:rsidRPr="00B47576" w:rsidRDefault="004B58FC" w:rsidP="004D3D46">
      <w:pPr>
        <w:spacing w:line="360" w:lineRule="auto"/>
        <w:jc w:val="both"/>
        <w:rPr>
          <w:sz w:val="16"/>
          <w:szCs w:val="16"/>
          <w:u w:val="single"/>
        </w:rPr>
      </w:pPr>
    </w:p>
    <w:p w:rsidR="00261482" w:rsidRPr="003F06FF" w:rsidRDefault="00261482" w:rsidP="004D3D46">
      <w:pPr>
        <w:spacing w:line="360" w:lineRule="auto"/>
        <w:jc w:val="both"/>
        <w:rPr>
          <w:b/>
          <w:sz w:val="21"/>
          <w:szCs w:val="21"/>
        </w:rPr>
      </w:pPr>
      <w:r w:rsidRPr="003F06FF">
        <w:rPr>
          <w:b/>
          <w:sz w:val="21"/>
          <w:szCs w:val="21"/>
        </w:rPr>
        <w:t>Indicate the applicable confidentiality provision(s) below from Rule 2.420(1)(B), by specifying the location within the document on the space provided:</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Chapter 39 records relating to dependency matter, termination of parental rights, guardians as litem, child abuse, neglect and abandonment. §</w:t>
      </w:r>
      <w:r w:rsidR="008F3442">
        <w:rPr>
          <w:sz w:val="21"/>
          <w:szCs w:val="21"/>
        </w:rPr>
        <w:t>39.0132(3), Fl</w:t>
      </w:r>
      <w:r w:rsidR="00261482" w:rsidRPr="003F06FF">
        <w:rPr>
          <w:sz w:val="21"/>
          <w:szCs w:val="21"/>
        </w:rPr>
        <w:t>a. Stat. (If the document is filed within a Chapter 39 case, this form is not required.)</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663723">
        <w:rPr>
          <w:sz w:val="21"/>
          <w:szCs w:val="21"/>
        </w:rPr>
        <w:t xml:space="preserve">Adoption </w:t>
      </w:r>
      <w:proofErr w:type="gramStart"/>
      <w:r w:rsidR="00663723">
        <w:rPr>
          <w:sz w:val="21"/>
          <w:szCs w:val="21"/>
        </w:rPr>
        <w:t xml:space="preserve">records, </w:t>
      </w:r>
      <w:r w:rsidR="00261482" w:rsidRPr="003F06FF">
        <w:rPr>
          <w:sz w:val="21"/>
          <w:szCs w:val="21"/>
        </w:rPr>
        <w:t xml:space="preserve"> §</w:t>
      </w:r>
      <w:proofErr w:type="gramEnd"/>
      <w:r w:rsidR="00261482" w:rsidRPr="003F06FF">
        <w:rPr>
          <w:sz w:val="21"/>
          <w:szCs w:val="21"/>
        </w:rPr>
        <w:t>63.162, Fla. Stat. (If the document is filed within a Chapter 63 adoption case, this form is not required.)</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Social Security, bank account, charge, debit, and credit card numbers in court records. §119.0714(1)(</w:t>
      </w:r>
      <w:proofErr w:type="gramStart"/>
      <w:r w:rsidR="00261482" w:rsidRPr="003F06FF">
        <w:rPr>
          <w:sz w:val="21"/>
          <w:szCs w:val="21"/>
        </w:rPr>
        <w:t>i)-(</w:t>
      </w:r>
      <w:proofErr w:type="gramEnd"/>
      <w:r w:rsidR="00261482" w:rsidRPr="003F06FF">
        <w:rPr>
          <w:sz w:val="21"/>
          <w:szCs w:val="21"/>
        </w:rPr>
        <w:t>j), (2)(a)-(e), Fla. Stat. (Unless redaction is requested pursuant to §119.0714(2),</w:t>
      </w:r>
      <w:r w:rsidR="008F3442">
        <w:rPr>
          <w:sz w:val="21"/>
          <w:szCs w:val="21"/>
        </w:rPr>
        <w:t xml:space="preserve"> Fla. Stat.</w:t>
      </w:r>
      <w:r w:rsidR="00261482" w:rsidRPr="003F06FF">
        <w:rPr>
          <w:sz w:val="21"/>
          <w:szCs w:val="21"/>
        </w:rPr>
        <w:t xml:space="preserve"> this information is exempt only as of January 1, 201</w:t>
      </w:r>
      <w:r>
        <w:rPr>
          <w:sz w:val="21"/>
          <w:szCs w:val="21"/>
        </w:rPr>
        <w:t>2</w:t>
      </w:r>
      <w:r w:rsidR="008F3442">
        <w:rPr>
          <w:sz w:val="21"/>
          <w:szCs w:val="21"/>
        </w:rPr>
        <w: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HIV test result and patient identity within the HIV results. §381.004(</w:t>
      </w:r>
      <w:r>
        <w:rPr>
          <w:sz w:val="21"/>
          <w:szCs w:val="21"/>
        </w:rPr>
        <w:t>2</w:t>
      </w:r>
      <w:r w:rsidR="00261482" w:rsidRPr="003F06FF">
        <w:rPr>
          <w:sz w:val="21"/>
          <w:szCs w:val="21"/>
        </w:rPr>
        <w:t>)(e),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Sexually Transmitted diseases— test results and identity within the test results when provided by the Department of Health or the department’s authorized representative. §384.29, Fla. Stat. </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Birth and death certificates</w:t>
      </w:r>
      <w:r w:rsidR="000B1756">
        <w:rPr>
          <w:sz w:val="21"/>
          <w:szCs w:val="21"/>
        </w:rPr>
        <w:t>,</w:t>
      </w:r>
      <w:r w:rsidR="00261482" w:rsidRPr="003F06FF">
        <w:rPr>
          <w:sz w:val="21"/>
          <w:szCs w:val="21"/>
        </w:rPr>
        <w:t xml:space="preserve"> including</w:t>
      </w:r>
      <w:r w:rsidR="000B1756">
        <w:rPr>
          <w:sz w:val="21"/>
          <w:szCs w:val="21"/>
        </w:rPr>
        <w:t>,</w:t>
      </w:r>
      <w:r w:rsidR="00261482" w:rsidRPr="003F06FF">
        <w:rPr>
          <w:sz w:val="21"/>
          <w:szCs w:val="21"/>
        </w:rPr>
        <w:t xml:space="preserve"> court-issued delayed birth certificates </w:t>
      </w:r>
      <w:r w:rsidR="00186F0D">
        <w:rPr>
          <w:sz w:val="21"/>
          <w:szCs w:val="21"/>
        </w:rPr>
        <w:t xml:space="preserve">and fetal death certificates. §382.008(6) and </w:t>
      </w:r>
      <w:r w:rsidR="00186F0D" w:rsidRPr="00186F0D">
        <w:rPr>
          <w:sz w:val="21"/>
          <w:szCs w:val="21"/>
        </w:rPr>
        <w:t>§</w:t>
      </w:r>
      <w:r w:rsidR="00261482" w:rsidRPr="003F06FF">
        <w:rPr>
          <w:sz w:val="21"/>
          <w:szCs w:val="21"/>
        </w:rPr>
        <w:t>382.025(1)(a),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petition</w:t>
      </w:r>
      <w:r w:rsidR="000B1756">
        <w:rPr>
          <w:sz w:val="21"/>
          <w:szCs w:val="21"/>
        </w:rPr>
        <w:t>,</w:t>
      </w:r>
      <w:r w:rsidR="00261482" w:rsidRPr="003F06FF">
        <w:rPr>
          <w:sz w:val="21"/>
          <w:szCs w:val="21"/>
        </w:rPr>
        <w:t xml:space="preserve"> by minor</w:t>
      </w:r>
      <w:r w:rsidR="000B1756">
        <w:rPr>
          <w:sz w:val="21"/>
          <w:szCs w:val="21"/>
        </w:rPr>
        <w:t>,</w:t>
      </w:r>
      <w:r w:rsidR="00261482" w:rsidRPr="003F06FF">
        <w:rPr>
          <w:sz w:val="21"/>
          <w:szCs w:val="21"/>
        </w:rPr>
        <w:t xml:space="preserve"> for waiver of parental notice when seeking to terminate pregnancy. §390.01116, Fla. Stat. (If the document is filed within a Ch. 390 waiver of parental notice case, this form is not required.)</w:t>
      </w:r>
    </w:p>
    <w:p w:rsidR="003678AC" w:rsidRPr="003F06FF" w:rsidRDefault="005D6197" w:rsidP="004D3D46">
      <w:pPr>
        <w:spacing w:line="360" w:lineRule="auto"/>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clinical mental health records under the Baker Act. §394.4615(7), Fla. Stat. </w:t>
      </w:r>
    </w:p>
    <w:p w:rsidR="00261482" w:rsidRPr="003F06FF" w:rsidRDefault="005D6197" w:rsidP="004D3D46">
      <w:pPr>
        <w:spacing w:line="360" w:lineRule="auto"/>
        <w:ind w:left="630" w:hanging="630"/>
        <w:jc w:val="both"/>
        <w:rPr>
          <w:sz w:val="21"/>
          <w:szCs w:val="21"/>
        </w:rPr>
      </w:pPr>
      <w:r>
        <w:rPr>
          <w:sz w:val="21"/>
          <w:szCs w:val="21"/>
          <w:u w:val="single"/>
        </w:rPr>
        <w:lastRenderedPageBreak/>
        <w:t xml:space="preserve">          </w:t>
      </w:r>
      <w:r>
        <w:rPr>
          <w:sz w:val="21"/>
          <w:szCs w:val="21"/>
        </w:rPr>
        <w:t xml:space="preserve"> </w:t>
      </w:r>
      <w:r w:rsidR="00261482" w:rsidRPr="003F06FF">
        <w:rPr>
          <w:sz w:val="21"/>
          <w:szCs w:val="21"/>
        </w:rPr>
        <w:t xml:space="preserve"> Records of substance abuse service providers which pertain to the identity, diagnosis, and prognosis of and service provision to individuals who have received services from substance abuse service providers. §397.501(7),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clinical records of detained criminal defendants found incompetent to proceed or acquitted by reason of insanity. §916.107(8), Fla. Stat.</w:t>
      </w:r>
    </w:p>
    <w:p w:rsidR="00261482" w:rsidRPr="003F06FF" w:rsidRDefault="005D6197" w:rsidP="004D3D46">
      <w:pPr>
        <w:spacing w:line="360" w:lineRule="auto"/>
        <w:jc w:val="both"/>
        <w:rPr>
          <w:sz w:val="21"/>
          <w:szCs w:val="21"/>
        </w:rPr>
      </w:pPr>
      <w:r>
        <w:rPr>
          <w:sz w:val="21"/>
          <w:szCs w:val="21"/>
          <w:u w:val="single"/>
        </w:rPr>
        <w:t xml:space="preserve">          </w:t>
      </w:r>
      <w:r>
        <w:rPr>
          <w:sz w:val="21"/>
          <w:szCs w:val="21"/>
        </w:rPr>
        <w:t xml:space="preserve"> </w:t>
      </w:r>
      <w:r w:rsidR="00261482" w:rsidRPr="003F06FF">
        <w:rPr>
          <w:sz w:val="21"/>
          <w:szCs w:val="21"/>
        </w:rPr>
        <w:t>Estate inventories and accountings. §733.604(1), Fla. Stat.</w:t>
      </w:r>
    </w:p>
    <w:p w:rsidR="00261482" w:rsidRPr="003F06FF" w:rsidRDefault="005D6197" w:rsidP="004D3D46">
      <w:pPr>
        <w:spacing w:line="360" w:lineRule="auto"/>
        <w:jc w:val="both"/>
        <w:rPr>
          <w:sz w:val="21"/>
          <w:szCs w:val="21"/>
        </w:rPr>
      </w:pPr>
      <w:r>
        <w:rPr>
          <w:sz w:val="21"/>
          <w:szCs w:val="21"/>
          <w:u w:val="single"/>
        </w:rPr>
        <w:t xml:space="preserve">          </w:t>
      </w:r>
      <w:r>
        <w:rPr>
          <w:sz w:val="21"/>
          <w:szCs w:val="21"/>
        </w:rPr>
        <w:t xml:space="preserve"> </w:t>
      </w:r>
      <w:r w:rsidR="00261482" w:rsidRPr="003F06FF">
        <w:rPr>
          <w:sz w:val="21"/>
          <w:szCs w:val="21"/>
        </w:rPr>
        <w:t>Victim’s address in domestic violence action on petitioner’s request. §741.30(3)(b),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identifying victims of sexual offenses, </w:t>
      </w:r>
      <w:r w:rsidR="00186F0D">
        <w:rPr>
          <w:sz w:val="21"/>
          <w:szCs w:val="21"/>
        </w:rPr>
        <w:t xml:space="preserve">including child sexual abuse. §119.071(2)(h) </w:t>
      </w:r>
      <w:proofErr w:type="gramStart"/>
      <w:r w:rsidR="00186F0D">
        <w:rPr>
          <w:sz w:val="21"/>
          <w:szCs w:val="21"/>
        </w:rPr>
        <w:t xml:space="preserve">and </w:t>
      </w:r>
      <w:r w:rsidR="00261482" w:rsidRPr="003F06FF">
        <w:rPr>
          <w:sz w:val="21"/>
          <w:szCs w:val="21"/>
        </w:rPr>
        <w:t xml:space="preserve"> </w:t>
      </w:r>
      <w:r w:rsidR="00186F0D" w:rsidRPr="00186F0D">
        <w:rPr>
          <w:sz w:val="21"/>
          <w:szCs w:val="21"/>
        </w:rPr>
        <w:t>§</w:t>
      </w:r>
      <w:proofErr w:type="gramEnd"/>
      <w:r w:rsidR="00261482" w:rsidRPr="003F06FF">
        <w:rPr>
          <w:sz w:val="21"/>
          <w:szCs w:val="21"/>
        </w:rPr>
        <w:t>119.0714(1)(h), Fla. Stat.</w:t>
      </w:r>
    </w:p>
    <w:p w:rsidR="00261482" w:rsidRPr="003F06FF" w:rsidRDefault="005D6197" w:rsidP="004D3D46">
      <w:pPr>
        <w:spacing w:line="360" w:lineRule="auto"/>
        <w:jc w:val="both"/>
        <w:rPr>
          <w:sz w:val="21"/>
          <w:szCs w:val="21"/>
        </w:rPr>
      </w:pPr>
      <w:r>
        <w:rPr>
          <w:sz w:val="21"/>
          <w:szCs w:val="21"/>
          <w:u w:val="single"/>
        </w:rPr>
        <w:t xml:space="preserve">          </w:t>
      </w:r>
      <w:r w:rsidR="00261482" w:rsidRPr="003F06FF">
        <w:rPr>
          <w:sz w:val="21"/>
          <w:szCs w:val="21"/>
        </w:rPr>
        <w:t xml:space="preserve"> Gestational surrogacy records. §742.16(9), Fla. Stat.</w:t>
      </w:r>
    </w:p>
    <w:p w:rsidR="00261482" w:rsidRPr="003F06FF" w:rsidRDefault="00D05D72" w:rsidP="004D3D46">
      <w:pPr>
        <w:spacing w:line="360" w:lineRule="auto"/>
        <w:ind w:left="630" w:hanging="630"/>
        <w:jc w:val="both"/>
        <w:rPr>
          <w:sz w:val="21"/>
          <w:szCs w:val="21"/>
        </w:rPr>
      </w:pPr>
      <w:r>
        <w:rPr>
          <w:sz w:val="21"/>
          <w:szCs w:val="21"/>
          <w:u w:val="single"/>
        </w:rPr>
        <w:t xml:space="preserve">      </w:t>
      </w:r>
      <w:r w:rsidR="00AC7312">
        <w:rPr>
          <w:sz w:val="21"/>
          <w:szCs w:val="21"/>
          <w:u w:val="single"/>
        </w:rPr>
        <w:t>X</w:t>
      </w:r>
      <w:r>
        <w:rPr>
          <w:sz w:val="21"/>
          <w:szCs w:val="21"/>
          <w:u w:val="single"/>
        </w:rPr>
        <w:t xml:space="preserve">    </w:t>
      </w:r>
      <w:r>
        <w:rPr>
          <w:sz w:val="21"/>
          <w:szCs w:val="21"/>
        </w:rPr>
        <w:t xml:space="preserve">  </w:t>
      </w:r>
      <w:r w:rsidR="00261482" w:rsidRPr="003F06FF">
        <w:rPr>
          <w:sz w:val="21"/>
          <w:szCs w:val="21"/>
        </w:rPr>
        <w:t>Guardianship reports and orders appointing court mo</w:t>
      </w:r>
      <w:r w:rsidR="00186F0D">
        <w:rPr>
          <w:sz w:val="21"/>
          <w:szCs w:val="21"/>
        </w:rPr>
        <w:t xml:space="preserve">nitors in guardianship cases. §744.1076 and </w:t>
      </w:r>
      <w:r w:rsidR="00186F0D" w:rsidRPr="00186F0D">
        <w:rPr>
          <w:sz w:val="21"/>
          <w:szCs w:val="21"/>
        </w:rPr>
        <w:t>§</w:t>
      </w:r>
      <w:r w:rsidR="00261482" w:rsidRPr="003F06FF">
        <w:rPr>
          <w:sz w:val="21"/>
          <w:szCs w:val="21"/>
        </w:rPr>
        <w:t>744.3701, Fla. Stat.</w:t>
      </w:r>
    </w:p>
    <w:p w:rsidR="00261482" w:rsidRPr="003F06FF"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Grand jury records. Ch 905, Fla. Stat. (If the document is filed in a Ch. 905 grand jury proceeding</w:t>
      </w:r>
      <w:r w:rsidR="003C6AA4">
        <w:rPr>
          <w:sz w:val="21"/>
          <w:szCs w:val="21"/>
        </w:rPr>
        <w:t>,</w:t>
      </w:r>
      <w:r w:rsidR="00261482" w:rsidRPr="003F06FF">
        <w:rPr>
          <w:sz w:val="21"/>
          <w:szCs w:val="21"/>
        </w:rPr>
        <w:t xml:space="preserve"> this form is not required.)</w:t>
      </w:r>
    </w:p>
    <w:p w:rsidR="00261482" w:rsidRPr="003F06FF"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acquired by courts and law enforcement regarding family services for children. §984.06(3)-(4), Fla. Stat. (If the document is filed in a Ch. 984 family services for children case, this form is not required.)</w:t>
      </w:r>
    </w:p>
    <w:p w:rsidR="00261482" w:rsidRPr="003F06FF"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w:t>
      </w:r>
      <w:r w:rsidR="00186F0D">
        <w:rPr>
          <w:sz w:val="21"/>
          <w:szCs w:val="21"/>
        </w:rPr>
        <w:t xml:space="preserve">Juvenile delinquency records. §985.04(1) and </w:t>
      </w:r>
      <w:r w:rsidR="00186F0D" w:rsidRPr="00186F0D">
        <w:rPr>
          <w:sz w:val="21"/>
          <w:szCs w:val="21"/>
        </w:rPr>
        <w:t>§</w:t>
      </w:r>
      <w:r w:rsidR="00261482" w:rsidRPr="003F06FF">
        <w:rPr>
          <w:sz w:val="21"/>
          <w:szCs w:val="21"/>
        </w:rPr>
        <w:t>985.045(2), Fla. Stat. (If the document is filed in a Ch. 985 juvenile delinquency case, this form is not required.)</w:t>
      </w:r>
    </w:p>
    <w:p w:rsidR="00261482"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disclosing the identity of persons subject to tuberculosis</w:t>
      </w:r>
      <w:r w:rsidR="003C6AA4">
        <w:rPr>
          <w:sz w:val="21"/>
          <w:szCs w:val="21"/>
        </w:rPr>
        <w:t xml:space="preserve"> proceedings and records of the </w:t>
      </w:r>
      <w:r w:rsidR="00261482" w:rsidRPr="003F06FF">
        <w:rPr>
          <w:sz w:val="21"/>
          <w:szCs w:val="21"/>
        </w:rPr>
        <w:t xml:space="preserve">Department of Health in </w:t>
      </w:r>
      <w:r w:rsidR="00186F0D">
        <w:rPr>
          <w:sz w:val="21"/>
          <w:szCs w:val="21"/>
        </w:rPr>
        <w:t>suspected tuberculosis cases. §392.545 and</w:t>
      </w:r>
      <w:r w:rsidR="00261482" w:rsidRPr="003F06FF">
        <w:rPr>
          <w:sz w:val="21"/>
          <w:szCs w:val="21"/>
        </w:rPr>
        <w:t xml:space="preserve"> </w:t>
      </w:r>
      <w:r w:rsidR="00186F0D" w:rsidRPr="00186F0D">
        <w:rPr>
          <w:sz w:val="21"/>
          <w:szCs w:val="21"/>
        </w:rPr>
        <w:t>§</w:t>
      </w:r>
      <w:r w:rsidR="00261482" w:rsidRPr="003F06FF">
        <w:rPr>
          <w:sz w:val="21"/>
          <w:szCs w:val="21"/>
        </w:rPr>
        <w:t>392.65, Fla. Stat.</w:t>
      </w:r>
    </w:p>
    <w:p w:rsidR="005D6197" w:rsidRDefault="00D05D72" w:rsidP="004D3D46">
      <w:pPr>
        <w:spacing w:line="360" w:lineRule="auto"/>
        <w:jc w:val="both"/>
        <w:rPr>
          <w:sz w:val="21"/>
          <w:szCs w:val="21"/>
        </w:rPr>
      </w:pPr>
      <w:r>
        <w:rPr>
          <w:sz w:val="21"/>
          <w:szCs w:val="21"/>
          <w:u w:val="single"/>
        </w:rPr>
        <w:t xml:space="preserve">         </w:t>
      </w:r>
      <w:r w:rsidR="005D6197" w:rsidRPr="005D6197">
        <w:t xml:space="preserve"> </w:t>
      </w:r>
      <w:r w:rsidR="005D6197" w:rsidRPr="005D6197">
        <w:rPr>
          <w:sz w:val="21"/>
          <w:szCs w:val="21"/>
        </w:rPr>
        <w:t>Complete presentence investigation reports. Fla. R. Crim. P. 3.712.</w:t>
      </w:r>
    </w:p>
    <w:p w:rsidR="005D6197" w:rsidRDefault="00D05D72" w:rsidP="004D3D46">
      <w:pPr>
        <w:spacing w:line="360" w:lineRule="auto"/>
        <w:jc w:val="both"/>
        <w:rPr>
          <w:sz w:val="21"/>
          <w:szCs w:val="21"/>
        </w:rPr>
      </w:pPr>
      <w:r>
        <w:rPr>
          <w:sz w:val="21"/>
          <w:szCs w:val="21"/>
          <w:u w:val="single"/>
        </w:rPr>
        <w:t xml:space="preserve">         </w:t>
      </w:r>
      <w:r w:rsidR="005D6197" w:rsidRPr="005D6197">
        <w:rPr>
          <w:sz w:val="21"/>
          <w:szCs w:val="21"/>
        </w:rPr>
        <w:t xml:space="preserve"> Forensic behavioral health e</w:t>
      </w:r>
      <w:r w:rsidR="00186F0D">
        <w:rPr>
          <w:sz w:val="21"/>
          <w:szCs w:val="21"/>
        </w:rPr>
        <w:t>valuations under Chapter 916. §</w:t>
      </w:r>
      <w:r w:rsidR="005D6197" w:rsidRPr="005D6197">
        <w:rPr>
          <w:sz w:val="21"/>
          <w:szCs w:val="21"/>
        </w:rPr>
        <w:t>916.1065, Fla. Stat.</w:t>
      </w:r>
    </w:p>
    <w:p w:rsidR="005D6197" w:rsidRPr="003F06FF"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5D6197" w:rsidRPr="005D6197">
        <w:rPr>
          <w:sz w:val="21"/>
          <w:szCs w:val="21"/>
        </w:rPr>
        <w:t xml:space="preserve"> Eligibility screening, substance abuse screening, behavioral health evaluations, and treatment status reports for defendants referred to or considered for referral to a drug court </w:t>
      </w:r>
      <w:r w:rsidR="00186F0D">
        <w:rPr>
          <w:sz w:val="21"/>
          <w:szCs w:val="21"/>
        </w:rPr>
        <w:t>program. §</w:t>
      </w:r>
      <w:r w:rsidR="005D6197" w:rsidRPr="005D6197">
        <w:rPr>
          <w:sz w:val="21"/>
          <w:szCs w:val="21"/>
        </w:rPr>
        <w:t>397.334(10)(a), Fla. Stat.</w:t>
      </w:r>
    </w:p>
    <w:p w:rsidR="00261482" w:rsidRPr="003F06FF" w:rsidRDefault="00261482" w:rsidP="004D3D46">
      <w:pPr>
        <w:jc w:val="both"/>
        <w:rPr>
          <w:sz w:val="21"/>
          <w:szCs w:val="21"/>
        </w:rPr>
      </w:pPr>
    </w:p>
    <w:p w:rsidR="00AB6969" w:rsidRDefault="004E1EE7" w:rsidP="004D3D46">
      <w:pPr>
        <w:tabs>
          <w:tab w:val="left" w:pos="720"/>
          <w:tab w:val="left" w:pos="1440"/>
          <w:tab w:val="left" w:pos="2160"/>
          <w:tab w:val="left" w:pos="5040"/>
          <w:tab w:val="left" w:pos="5760"/>
        </w:tabs>
        <w:jc w:val="both"/>
        <w:rPr>
          <w:sz w:val="21"/>
          <w:szCs w:val="21"/>
        </w:rPr>
      </w:pPr>
      <w:r w:rsidRPr="003F06FF">
        <w:rPr>
          <w:sz w:val="21"/>
          <w:szCs w:val="21"/>
        </w:rPr>
        <w:tab/>
      </w:r>
      <w:r w:rsidRPr="003F06FF">
        <w:rPr>
          <w:sz w:val="21"/>
          <w:szCs w:val="21"/>
        </w:rPr>
        <w:tab/>
      </w:r>
      <w:r w:rsidRPr="003F06FF">
        <w:rPr>
          <w:sz w:val="21"/>
          <w:szCs w:val="21"/>
        </w:rPr>
        <w:tab/>
      </w:r>
      <w:r w:rsidR="00AB6969" w:rsidRPr="003F06FF">
        <w:rPr>
          <w:sz w:val="21"/>
          <w:szCs w:val="21"/>
        </w:rPr>
        <w:tab/>
      </w:r>
      <w:r w:rsidR="00D05D72">
        <w:rPr>
          <w:noProof/>
          <w:sz w:val="21"/>
          <w:szCs w:val="21"/>
        </w:rPr>
        <mc:AlternateContent>
          <mc:Choice Requires="wps">
            <w:drawing>
              <wp:anchor distT="0" distB="0" distL="114300" distR="114300" simplePos="0" relativeHeight="251658240" behindDoc="0" locked="0" layoutInCell="1" allowOverlap="1" wp14:anchorId="46CC544B" wp14:editId="27CA9278">
                <wp:simplePos x="0" y="0"/>
                <wp:positionH relativeFrom="column">
                  <wp:posOffset>3228975</wp:posOffset>
                </wp:positionH>
                <wp:positionV relativeFrom="paragraph">
                  <wp:posOffset>-3810</wp:posOffset>
                </wp:positionV>
                <wp:extent cx="285750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CA2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pt" to="47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"/>
            </w:pict>
          </mc:Fallback>
        </mc:AlternateContent>
      </w:r>
      <w:r w:rsidR="00AB6969" w:rsidRPr="003F06FF">
        <w:rPr>
          <w:sz w:val="21"/>
          <w:szCs w:val="21"/>
        </w:rPr>
        <w:t xml:space="preserve"> </w:t>
      </w:r>
      <w:r w:rsidR="00D05D72">
        <w:rPr>
          <w:sz w:val="21"/>
          <w:szCs w:val="21"/>
        </w:rPr>
        <w:t>Signature of Petitioner</w:t>
      </w:r>
    </w:p>
    <w:p w:rsidR="00CE31BD" w:rsidRDefault="00CE31BD" w:rsidP="004D3D46">
      <w:pPr>
        <w:tabs>
          <w:tab w:val="left" w:pos="720"/>
          <w:tab w:val="left" w:pos="1440"/>
          <w:tab w:val="left" w:pos="2160"/>
          <w:tab w:val="left" w:pos="5040"/>
          <w:tab w:val="left" w:pos="5760"/>
        </w:tabs>
        <w:ind w:firstLine="5040"/>
        <w:jc w:val="both"/>
        <w:rPr>
          <w:sz w:val="21"/>
          <w:szCs w:val="21"/>
        </w:rPr>
      </w:pPr>
    </w:p>
    <w:p w:rsidR="00CE31BD" w:rsidRDefault="00CE31BD" w:rsidP="004D3D46">
      <w:pPr>
        <w:tabs>
          <w:tab w:val="left" w:pos="720"/>
          <w:tab w:val="left" w:pos="1440"/>
          <w:tab w:val="left" w:pos="2160"/>
          <w:tab w:val="left" w:pos="5040"/>
          <w:tab w:val="left" w:pos="5760"/>
        </w:tabs>
        <w:ind w:firstLine="5040"/>
        <w:jc w:val="both"/>
        <w:rPr>
          <w:sz w:val="21"/>
          <w:szCs w:val="21"/>
        </w:rPr>
      </w:pPr>
    </w:p>
    <w:p w:rsidR="00CE31BD" w:rsidRPr="003F06FF" w:rsidRDefault="00CE31BD" w:rsidP="004D3D46">
      <w:pPr>
        <w:tabs>
          <w:tab w:val="left" w:pos="720"/>
          <w:tab w:val="left" w:pos="1440"/>
          <w:tab w:val="left" w:pos="2160"/>
          <w:tab w:val="left" w:pos="5040"/>
          <w:tab w:val="left" w:pos="5760"/>
        </w:tabs>
        <w:ind w:firstLine="5040"/>
        <w:jc w:val="both"/>
        <w:rPr>
          <w:sz w:val="21"/>
          <w:szCs w:val="21"/>
        </w:rPr>
      </w:pPr>
    </w:p>
    <w:p w:rsidR="00CE31BD" w:rsidRPr="003F06FF" w:rsidRDefault="00CE31BD" w:rsidP="004D3D46">
      <w:pPr>
        <w:tabs>
          <w:tab w:val="left" w:pos="720"/>
          <w:tab w:val="left" w:pos="1440"/>
          <w:tab w:val="left" w:pos="2160"/>
          <w:tab w:val="left" w:pos="5040"/>
          <w:tab w:val="left" w:pos="5760"/>
        </w:tabs>
        <w:ind w:firstLine="5040"/>
        <w:jc w:val="both"/>
        <w:rPr>
          <w:sz w:val="21"/>
          <w:szCs w:val="21"/>
        </w:rPr>
      </w:pPr>
      <w:r>
        <w:rPr>
          <w:noProof/>
          <w:sz w:val="21"/>
          <w:szCs w:val="21"/>
        </w:rPr>
        <mc:AlternateContent>
          <mc:Choice Requires="wps">
            <w:drawing>
              <wp:anchor distT="0" distB="0" distL="114300" distR="114300" simplePos="0" relativeHeight="251660288" behindDoc="0" locked="0" layoutInCell="1" allowOverlap="1" wp14:anchorId="2161DB8A" wp14:editId="422FFDB9">
                <wp:simplePos x="0" y="0"/>
                <wp:positionH relativeFrom="column">
                  <wp:posOffset>3228975</wp:posOffset>
                </wp:positionH>
                <wp:positionV relativeFrom="paragraph">
                  <wp:posOffset>-3810</wp:posOffset>
                </wp:positionV>
                <wp:extent cx="285750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604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pt" to="47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J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"/>
            </w:pict>
          </mc:Fallback>
        </mc:AlternateContent>
      </w:r>
      <w:r w:rsidRPr="003F06FF">
        <w:rPr>
          <w:sz w:val="21"/>
          <w:szCs w:val="21"/>
        </w:rPr>
        <w:t xml:space="preserve"> </w:t>
      </w:r>
      <w:r>
        <w:rPr>
          <w:sz w:val="21"/>
          <w:szCs w:val="21"/>
        </w:rPr>
        <w:t>Printed Name of Petitioner</w:t>
      </w:r>
    </w:p>
    <w:p w:rsidR="00661F27" w:rsidRDefault="00661F27" w:rsidP="004D3D46">
      <w:pPr>
        <w:tabs>
          <w:tab w:val="left" w:pos="720"/>
          <w:tab w:val="left" w:pos="1440"/>
          <w:tab w:val="left" w:pos="2160"/>
          <w:tab w:val="left" w:pos="5040"/>
          <w:tab w:val="left" w:pos="5760"/>
        </w:tabs>
        <w:ind w:firstLine="5040"/>
        <w:jc w:val="both"/>
        <w:rPr>
          <w:sz w:val="21"/>
          <w:szCs w:val="21"/>
        </w:rPr>
      </w:pPr>
    </w:p>
    <w:p w:rsidR="00661F27" w:rsidRDefault="00661F27" w:rsidP="004D3D46">
      <w:pPr>
        <w:tabs>
          <w:tab w:val="left" w:pos="720"/>
          <w:tab w:val="left" w:pos="1440"/>
          <w:tab w:val="left" w:pos="2160"/>
          <w:tab w:val="left" w:pos="5040"/>
          <w:tab w:val="left" w:pos="5760"/>
        </w:tabs>
        <w:ind w:firstLine="5040"/>
        <w:jc w:val="both"/>
        <w:rPr>
          <w:sz w:val="21"/>
          <w:szCs w:val="21"/>
        </w:rPr>
      </w:pPr>
    </w:p>
    <w:p w:rsidR="00261482" w:rsidRPr="003F06FF" w:rsidRDefault="00261482" w:rsidP="004D3D46">
      <w:pPr>
        <w:keepNext/>
        <w:keepLines/>
        <w:tabs>
          <w:tab w:val="left" w:pos="-720"/>
          <w:tab w:val="left" w:pos="0"/>
          <w:tab w:val="left" w:pos="2160"/>
          <w:tab w:val="left" w:pos="3240"/>
          <w:tab w:val="left" w:pos="4320"/>
        </w:tabs>
        <w:spacing w:line="240" w:lineRule="exact"/>
        <w:jc w:val="both"/>
        <w:rPr>
          <w:b/>
          <w:sz w:val="21"/>
          <w:szCs w:val="21"/>
        </w:rPr>
      </w:pPr>
    </w:p>
    <w:p w:rsidR="003678AC" w:rsidRDefault="00261482" w:rsidP="004D3D46">
      <w:pPr>
        <w:jc w:val="both"/>
        <w:rPr>
          <w:sz w:val="18"/>
          <w:szCs w:val="18"/>
        </w:rPr>
      </w:pPr>
      <w:r w:rsidRPr="00A61D24">
        <w:rPr>
          <w:b/>
          <w:sz w:val="18"/>
          <w:szCs w:val="18"/>
        </w:rPr>
        <w:t xml:space="preserve">Note: </w:t>
      </w:r>
      <w:r w:rsidRPr="00A61D24">
        <w:rPr>
          <w:sz w:val="18"/>
          <w:szCs w:val="18"/>
        </w:rPr>
        <w:t>The clerk of court shall review filings identified as containing information to determine whether the information is facially subject to confidentiality under the identified provision. The clerk shall notify the filer in writing within 5 days if the clerk determines that the information is NOT subject to confidentiality, and the records shall not be held as confidential for more than 10 days, unless a motion is filed pursuant to subdivision (d)(3) of Rule 2.420.</w:t>
      </w:r>
    </w:p>
    <w:p w:rsidR="00345C3E" w:rsidRPr="003678AC" w:rsidRDefault="003678AC" w:rsidP="003678AC">
      <w:pPr>
        <w:tabs>
          <w:tab w:val="left" w:pos="3660"/>
        </w:tabs>
        <w:rPr>
          <w:sz w:val="18"/>
          <w:szCs w:val="18"/>
        </w:rPr>
      </w:pPr>
      <w:r>
        <w:rPr>
          <w:sz w:val="18"/>
          <w:szCs w:val="18"/>
        </w:rPr>
        <w:tab/>
      </w:r>
    </w:p>
    <w:sectPr w:rsidR="00345C3E" w:rsidRPr="003678AC" w:rsidSect="002614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E27" w:rsidRDefault="00821E27" w:rsidP="003F06FF">
      <w:r>
        <w:separator/>
      </w:r>
    </w:p>
  </w:endnote>
  <w:endnote w:type="continuationSeparator" w:id="0">
    <w:p w:rsidR="00821E27" w:rsidRDefault="00821E27" w:rsidP="003F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41315"/>
      <w:docPartObj>
        <w:docPartGallery w:val="Page Numbers (Bottom of Page)"/>
        <w:docPartUnique/>
      </w:docPartObj>
    </w:sdtPr>
    <w:sdtEndPr/>
    <w:sdtContent>
      <w:sdt>
        <w:sdtPr>
          <w:id w:val="-1669238322"/>
          <w:docPartObj>
            <w:docPartGallery w:val="Page Numbers (Top of Page)"/>
            <w:docPartUnique/>
          </w:docPartObj>
        </w:sdtPr>
        <w:sdtEndPr/>
        <w:sdtContent>
          <w:p w:rsidR="00821E27" w:rsidRPr="003767AB" w:rsidRDefault="00821E27">
            <w:pPr>
              <w:pStyle w:val="Footer"/>
              <w:jc w:val="center"/>
            </w:pPr>
            <w:r w:rsidRPr="003767AB">
              <w:t xml:space="preserve">Page </w:t>
            </w:r>
            <w:r w:rsidRPr="003767AB">
              <w:rPr>
                <w:bCs/>
              </w:rPr>
              <w:fldChar w:fldCharType="begin"/>
            </w:r>
            <w:r w:rsidRPr="003767AB">
              <w:rPr>
                <w:bCs/>
              </w:rPr>
              <w:instrText xml:space="preserve"> PAGE </w:instrText>
            </w:r>
            <w:r w:rsidRPr="003767AB">
              <w:rPr>
                <w:bCs/>
              </w:rPr>
              <w:fldChar w:fldCharType="separate"/>
            </w:r>
            <w:r w:rsidR="003C6AA4">
              <w:rPr>
                <w:bCs/>
                <w:noProof/>
              </w:rPr>
              <w:t>1</w:t>
            </w:r>
            <w:r w:rsidRPr="003767AB">
              <w:rPr>
                <w:bCs/>
              </w:rPr>
              <w:fldChar w:fldCharType="end"/>
            </w:r>
            <w:r w:rsidRPr="003767AB">
              <w:t xml:space="preserve"> of </w:t>
            </w:r>
            <w:r w:rsidRPr="003767AB">
              <w:rPr>
                <w:bCs/>
              </w:rPr>
              <w:fldChar w:fldCharType="begin"/>
            </w:r>
            <w:r w:rsidRPr="003767AB">
              <w:rPr>
                <w:bCs/>
              </w:rPr>
              <w:instrText xml:space="preserve"> NUMPAGES  </w:instrText>
            </w:r>
            <w:r w:rsidRPr="003767AB">
              <w:rPr>
                <w:bCs/>
              </w:rPr>
              <w:fldChar w:fldCharType="separate"/>
            </w:r>
            <w:r w:rsidR="003C6AA4">
              <w:rPr>
                <w:bCs/>
                <w:noProof/>
              </w:rPr>
              <w:t>2</w:t>
            </w:r>
            <w:r w:rsidRPr="003767AB">
              <w:rPr>
                <w:bCs/>
              </w:rPr>
              <w:fldChar w:fldCharType="end"/>
            </w:r>
            <w:r w:rsidR="008B6F7F">
              <w:rPr>
                <w:bCs/>
              </w:rPr>
              <w:t xml:space="preserve"> of Form </w:t>
            </w:r>
            <w:r w:rsidR="00C6389C">
              <w:rPr>
                <w:bCs/>
              </w:rPr>
              <w:t>F</w:t>
            </w:r>
          </w:p>
        </w:sdtContent>
      </w:sdt>
    </w:sdtContent>
  </w:sdt>
  <w:p w:rsidR="00821E27" w:rsidRDefault="00821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E27" w:rsidRDefault="00821E27" w:rsidP="003F06FF">
      <w:r>
        <w:separator/>
      </w:r>
    </w:p>
  </w:footnote>
  <w:footnote w:type="continuationSeparator" w:id="0">
    <w:p w:rsidR="00821E27" w:rsidRDefault="00821E27" w:rsidP="003F0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82"/>
    <w:rsid w:val="00007077"/>
    <w:rsid w:val="00091338"/>
    <w:rsid w:val="000B1756"/>
    <w:rsid w:val="001256F4"/>
    <w:rsid w:val="001421BB"/>
    <w:rsid w:val="00186F0D"/>
    <w:rsid w:val="00187945"/>
    <w:rsid w:val="00192DC5"/>
    <w:rsid w:val="001D24FF"/>
    <w:rsid w:val="00240B8B"/>
    <w:rsid w:val="00261482"/>
    <w:rsid w:val="002B4582"/>
    <w:rsid w:val="00345C3E"/>
    <w:rsid w:val="003678AC"/>
    <w:rsid w:val="003767AB"/>
    <w:rsid w:val="003C6AA4"/>
    <w:rsid w:val="003F06FF"/>
    <w:rsid w:val="004A4D8B"/>
    <w:rsid w:val="004B58FC"/>
    <w:rsid w:val="004D3D46"/>
    <w:rsid w:val="004E1C6A"/>
    <w:rsid w:val="004E1EE7"/>
    <w:rsid w:val="0052057F"/>
    <w:rsid w:val="005277D5"/>
    <w:rsid w:val="005D6197"/>
    <w:rsid w:val="00661F27"/>
    <w:rsid w:val="00663723"/>
    <w:rsid w:val="00821E27"/>
    <w:rsid w:val="00822046"/>
    <w:rsid w:val="0082496D"/>
    <w:rsid w:val="008B6F7F"/>
    <w:rsid w:val="008F3442"/>
    <w:rsid w:val="00934478"/>
    <w:rsid w:val="0098382E"/>
    <w:rsid w:val="009F0BE2"/>
    <w:rsid w:val="00A61D24"/>
    <w:rsid w:val="00AB6969"/>
    <w:rsid w:val="00AC7312"/>
    <w:rsid w:val="00B47576"/>
    <w:rsid w:val="00B86F40"/>
    <w:rsid w:val="00C6389C"/>
    <w:rsid w:val="00C86DE7"/>
    <w:rsid w:val="00CB1F80"/>
    <w:rsid w:val="00CE31BD"/>
    <w:rsid w:val="00CE4A94"/>
    <w:rsid w:val="00D05D72"/>
    <w:rsid w:val="00E35875"/>
    <w:rsid w:val="00E5701D"/>
    <w:rsid w:val="00E920D8"/>
    <w:rsid w:val="00F2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A2AE"/>
  <w15:docId w15:val="{2C95D61E-DB8E-4FC0-B3C2-EC83FBDB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4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6FF"/>
    <w:pPr>
      <w:tabs>
        <w:tab w:val="center" w:pos="4680"/>
        <w:tab w:val="right" w:pos="9360"/>
      </w:tabs>
    </w:pPr>
  </w:style>
  <w:style w:type="character" w:customStyle="1" w:styleId="HeaderChar">
    <w:name w:val="Header Char"/>
    <w:basedOn w:val="DefaultParagraphFont"/>
    <w:link w:val="Header"/>
    <w:uiPriority w:val="99"/>
    <w:rsid w:val="003F06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6FF"/>
    <w:pPr>
      <w:tabs>
        <w:tab w:val="center" w:pos="4680"/>
        <w:tab w:val="right" w:pos="9360"/>
      </w:tabs>
    </w:pPr>
  </w:style>
  <w:style w:type="character" w:customStyle="1" w:styleId="FooterChar">
    <w:name w:val="Footer Char"/>
    <w:basedOn w:val="DefaultParagraphFont"/>
    <w:link w:val="Footer"/>
    <w:uiPriority w:val="99"/>
    <w:rsid w:val="003F06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860D-5A57-4786-8164-DF104899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khalilah</dc:creator>
  <cp:lastModifiedBy>Chris Smith</cp:lastModifiedBy>
  <cp:revision>2</cp:revision>
  <cp:lastPrinted>2015-08-26T20:39:00Z</cp:lastPrinted>
  <dcterms:created xsi:type="dcterms:W3CDTF">2019-01-23T17:14:00Z</dcterms:created>
  <dcterms:modified xsi:type="dcterms:W3CDTF">2019-01-23T17:14:00Z</dcterms:modified>
</cp:coreProperties>
</file>