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AA" w:rsidRDefault="001D13AA" w:rsidP="001D13AA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THE CIRCUIT COURT OF THE </w:t>
      </w:r>
      <w:r w:rsidR="004D6793"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EIGHTEENTH JUDICIAL CIRCUIT </w:t>
      </w:r>
    </w:p>
    <w:p w:rsidR="004D6793" w:rsidRPr="001D13AA" w:rsidRDefault="004D6793" w:rsidP="001D13AA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AND FOR BREVARD COUNTY, FLORIDA</w:t>
      </w:r>
    </w:p>
    <w:p w:rsidR="00182784" w:rsidRPr="001D13AA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784" w:rsidRPr="001D13AA" w:rsidRDefault="00182784" w:rsidP="001D13A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3AA">
        <w:rPr>
          <w:rFonts w:ascii="Times New Roman" w:eastAsia="Times New Roman" w:hAnsi="Times New Roman" w:cs="Times New Roman"/>
          <w:b/>
          <w:bCs/>
          <w:sz w:val="24"/>
          <w:szCs w:val="24"/>
        </w:rPr>
        <w:t>CASE NO.___________________________</w:t>
      </w:r>
    </w:p>
    <w:p w:rsidR="00182784" w:rsidRPr="001D13AA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784" w:rsidRPr="001D13AA" w:rsidRDefault="00182784" w:rsidP="00EF096F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RE: </w:t>
      </w:r>
      <w:r w:rsidRPr="001D13AA">
        <w:rPr>
          <w:rFonts w:ascii="Times New Roman" w:eastAsia="Times New Roman" w:hAnsi="Times New Roman" w:cs="Times New Roman"/>
          <w:b/>
          <w:sz w:val="24"/>
          <w:szCs w:val="24"/>
        </w:rPr>
        <w:t>THE GUARDIAN ADVOCACY OF</w:t>
      </w: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82784" w:rsidRPr="001D13AA" w:rsidRDefault="00182784" w:rsidP="00EF096F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</w:t>
      </w:r>
    </w:p>
    <w:p w:rsidR="00182784" w:rsidRPr="001D13AA" w:rsidRDefault="00182784" w:rsidP="00EF096F">
      <w:pPr>
        <w:tabs>
          <w:tab w:val="center" w:pos="4968"/>
          <w:tab w:val="left" w:pos="5040"/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D13AA">
        <w:rPr>
          <w:rFonts w:ascii="Times New Roman" w:eastAsia="Times New Roman" w:hAnsi="Times New Roman" w:cs="Times New Roman"/>
          <w:b/>
          <w:i/>
          <w:sz w:val="24"/>
          <w:szCs w:val="24"/>
        </w:rPr>
        <w:t>Name of Person with a Developmental Disability</w:t>
      </w:r>
    </w:p>
    <w:p w:rsidR="00182784" w:rsidRPr="00182784" w:rsidRDefault="00182784" w:rsidP="00182784">
      <w:pPr>
        <w:tabs>
          <w:tab w:val="center" w:pos="4968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784" w:rsidRPr="00182784" w:rsidRDefault="00182784" w:rsidP="00E85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2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APPLICATION FOR DETERMINATION OF CIVIL INDIGENT STATUS</w:t>
      </w:r>
    </w:p>
    <w:p w:rsidR="00182784" w:rsidRPr="00182784" w:rsidRDefault="002C1807" w:rsidP="00E8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(Form F</w:t>
      </w:r>
      <w:r w:rsidR="00182784" w:rsidRPr="001827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182784" w:rsidRPr="00182784" w:rsidRDefault="00182784" w:rsidP="0097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8"/>
          <w:szCs w:val="18"/>
        </w:rPr>
      </w:pPr>
      <w:r w:rsidRPr="00182784">
        <w:rPr>
          <w:rFonts w:ascii="ArialNarrow-Bold" w:eastAsia="Times New Roman" w:hAnsi="ArialNarrow-Bold" w:cs="ArialNarrow-Bold"/>
          <w:b/>
          <w:bCs/>
          <w:sz w:val="18"/>
          <w:szCs w:val="18"/>
        </w:rPr>
        <w:t xml:space="preserve">Notice to Applicant: </w:t>
      </w:r>
      <w:r w:rsidRPr="00182784">
        <w:rPr>
          <w:rFonts w:ascii="ArialNarrow" w:eastAsia="Times New Roman" w:hAnsi="ArialNarrow" w:cs="ArialNarrow"/>
          <w:sz w:val="18"/>
          <w:szCs w:val="18"/>
        </w:rPr>
        <w:t>If you qualify for civil indigence you must enroll in the clerk’s office payment plan and pay a one-time administrative fee of $25.00. This fee shall not be charged for Dependency or Chapter 39 Termination of Parental Rights actions.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1.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______dependents.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(Include only those persons you list on your U.S. Income tax return.)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ab/>
        <w:t>Are you Married?...Yes….No</w:t>
      </w:r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ab/>
        <w:t>Does your Spouse Work?...Yes….No      Annual Spouse Income? $_____________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2.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a net income of $_______________ </w:t>
      </w:r>
      <w:r w:rsidRPr="00182784">
        <w:rPr>
          <w:rFonts w:ascii="ArialNarrow" w:eastAsia="Times New Roman" w:hAnsi="ArialNarrow" w:cs="ArialNarrow"/>
          <w:sz w:val="16"/>
          <w:szCs w:val="16"/>
        </w:rPr>
        <w:t>paid ( ) weekly ( ) every two weeks ( ) semi-monthly ( ) monthly ( ) yearly ( ) other _____________.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 xml:space="preserve">(Net income is your total income including salary, wages, bonuses, commissions, allowances, overtime, tips, and similar payments, </w:t>
      </w:r>
      <w:r w:rsidRPr="00182784">
        <w:rPr>
          <w:rFonts w:ascii="ArialNarrow-BoldItalic" w:eastAsia="Times New Roman" w:hAnsi="ArialNarrow-BoldItalic" w:cs="ArialNarrow-BoldItalic"/>
          <w:b/>
          <w:bCs/>
          <w:i/>
          <w:iCs/>
          <w:sz w:val="16"/>
          <w:szCs w:val="16"/>
        </w:rPr>
        <w:t xml:space="preserve">minus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deductions required by law and other court-ordered payments such as child support.)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eastAsia="Times New Roman" w:hAnsi="ArialNarrow-Bold" w:cs="ArialNarrow-Bold"/>
          <w:b/>
          <w:bCs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3.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other income </w:t>
      </w:r>
      <w:r w:rsidRPr="00182784">
        <w:rPr>
          <w:rFonts w:ascii="ArialNarrow" w:eastAsia="Times New Roman" w:hAnsi="ArialNarrow" w:cs="ArialNarrow"/>
          <w:sz w:val="16"/>
          <w:szCs w:val="16"/>
        </w:rPr>
        <w:t>paid ( ) weekly ( ) every two weeks ( ) semi-monthly ( ) monthly ( ) yearly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 </w:t>
      </w:r>
      <w:r w:rsidRPr="00182784">
        <w:rPr>
          <w:rFonts w:ascii="ArialNarrow" w:eastAsia="Times New Roman" w:hAnsi="ArialNarrow" w:cs="ArialNarrow"/>
          <w:sz w:val="16"/>
          <w:szCs w:val="16"/>
        </w:rPr>
        <w:t>( ) other _____________.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(Circle “Yes” and fill in the amount if you have this kind of income, otherwise circle “No”)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Second Job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Veterans’ benefits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880"/>
          <w:tab w:val="left" w:leader="underscore" w:pos="441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Social Security benefits                                                               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Workers compensation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For you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Income from absent family members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For child(ren)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Stocks/bonds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Unemployment compensation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Rental income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Union payments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Dividends or interest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Retirement/pensions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Other kinds of income not on the list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Trusts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Gifts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  <w:u w:val="words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I understand that I will be required to make payments for fees and costs to the clerk in accordance with §57.082(5), Florida Statutes, as provided by law, </w:t>
      </w:r>
      <w:r w:rsidRPr="00182784">
        <w:rPr>
          <w:rFonts w:ascii="ArialNarrow" w:eastAsia="Times New Roman" w:hAnsi="ArialNarrow" w:cs="ArialNarrow"/>
          <w:sz w:val="16"/>
          <w:szCs w:val="16"/>
          <w:u w:val="words"/>
        </w:rPr>
        <w:t>although I may agree to pay more if I choose to do so.</w:t>
      </w: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-Bold" w:eastAsia="Times New Roman" w:hAnsi="ArialNarrow-Bold" w:cs="ArialNarrow-Bold"/>
          <w:b/>
          <w:bCs/>
          <w:sz w:val="16"/>
          <w:szCs w:val="16"/>
        </w:rPr>
      </w:pP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4. I have other assets: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(Circle “yes” and fill in the value of the property, otherwise circle “No”)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Cash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Savings account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Bank account(s)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Stocks/bonds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Certificates of deposit or                                                              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Homestead Real Property*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money market accounts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Motor Vehicle*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Boats*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Non-homestead real property/real estate*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:rsidR="00182784" w:rsidRPr="00182784" w:rsidRDefault="00182784" w:rsidP="00EF096F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*show loans on these assets in paragraph 5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Check one: I ( ) DO ( ) DO NOT expect to receive more assets in the near future. The asset is_____________________________.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5.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total liabilities and debts of $________ </w:t>
      </w:r>
      <w:r w:rsidRPr="00182784">
        <w:rPr>
          <w:rFonts w:ascii="ArialNarrow" w:eastAsia="Times New Roman" w:hAnsi="ArialNarrow" w:cs="ArialNarrow"/>
          <w:sz w:val="16"/>
          <w:szCs w:val="16"/>
        </w:rPr>
        <w:t xml:space="preserve">as follows:  Motor Vehicle $__________, Home $__________, Other Real Property $__________, Child Support paid direct $__________, Credit Cards $__________, Medical Bills $__________, Cost of medicines (monthly) $______________, 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Other $__________.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Times New Roman" w:hAnsi="ArialNarrow" w:cs="ArialNarrow"/>
          <w:color w:val="000000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6.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>I have a private lawyer in this case</w:t>
      </w:r>
      <w:r w:rsidRPr="00182784">
        <w:rPr>
          <w:rFonts w:ascii="ArialNarrow" w:eastAsia="Times New Roman" w:hAnsi="ArialNarrow" w:cs="ArialNarrow"/>
          <w:sz w:val="16"/>
          <w:szCs w:val="16"/>
        </w:rPr>
        <w:t>………… Yes No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6"/>
          <w:szCs w:val="16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  <w:r w:rsidRPr="00182784">
        <w:rPr>
          <w:rFonts w:ascii="TimesNewRoman" w:eastAsia="Times New Roman" w:hAnsi="TimesNewRoman" w:cs="TimesNewRoman"/>
          <w:sz w:val="16"/>
          <w:szCs w:val="16"/>
        </w:rPr>
        <w:t xml:space="preserve">A person who knowingly provides false information to the clerk or the court in seeking a determination of indigent status under §57.082, Fla. Stat. commits a misdemeanor of the first degree, punishable as provided in §775.082, Fla. Stat. or §775.083, Fla. Stat. </w:t>
      </w:r>
      <w:r w:rsidRPr="00182784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I attest that the information I have provided on this Application is true and accurate to the best of my knowledge.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Signed this _________ day of _______________, 20____.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 xml:space="preserve">____________________________________ 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________________________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Signature of Applicant for Indigent Status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 xml:space="preserve">Date of Birth 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color w:val="000000"/>
          <w:sz w:val="18"/>
          <w:szCs w:val="18"/>
        </w:rPr>
        <w:t>Driver’s</w:t>
      </w:r>
      <w:r w:rsidRPr="00182784">
        <w:rPr>
          <w:rFonts w:ascii="TimesNewRoman" w:eastAsia="Times New Roman" w:hAnsi="TimesNewRoman" w:cs="TimesNewRoman"/>
          <w:color w:val="FFFF99"/>
          <w:sz w:val="18"/>
          <w:szCs w:val="18"/>
        </w:rPr>
        <w:t xml:space="preserve"> </w:t>
      </w:r>
      <w:r w:rsidRPr="00182784">
        <w:rPr>
          <w:rFonts w:ascii="TimesNewRoman" w:eastAsia="Times New Roman" w:hAnsi="TimesNewRoman" w:cs="TimesNewRoman"/>
          <w:sz w:val="18"/>
          <w:szCs w:val="18"/>
        </w:rPr>
        <w:t>License or ID Number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Print Full Legal Name _____________________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Phone Number: __________________________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_______________________________________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Address, P O Address, Street, City, State, Zip Code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  <w:r w:rsidRPr="00182784">
        <w:rPr>
          <w:rFonts w:ascii="TimesNewRoman,Bold" w:eastAsia="Times New Roman" w:hAnsi="TimesNewRoman,Bold" w:cs="TimesNewRoman,Bold"/>
          <w:b/>
          <w:bCs/>
          <w:sz w:val="18"/>
          <w:szCs w:val="18"/>
        </w:rPr>
        <w:t>CLERK’S DETERMINATION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Based on the information in this Application, I have determined the Applicant to be ( ) Indigent ( ) Not Indigent, according to §57.082, Fla. Stat.</w:t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Dated this _________ day of ______________, 20 ____.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" w:eastAsia="Times New Roman" w:hAnsi="TimesNewRoman" w:cs="TimesNewRoman"/>
          <w:sz w:val="18"/>
          <w:szCs w:val="18"/>
          <w:u w:val="single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 xml:space="preserve">Clerk of the Circuit Court by </w:t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</w:p>
    <w:p w:rsidR="00182784" w:rsidRPr="00182784" w:rsidRDefault="00182784" w:rsidP="00EF096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" w:eastAsia="Times New Roman" w:hAnsi="TimesNewRoman" w:cs="TimesNewRoman"/>
          <w:sz w:val="18"/>
          <w:szCs w:val="18"/>
        </w:rPr>
      </w:pPr>
    </w:p>
    <w:p w:rsidR="00182784" w:rsidRPr="00182784" w:rsidRDefault="00182784" w:rsidP="00EF096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This form was completed with the assistance of: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__________________________________________________</w:t>
      </w:r>
    </w:p>
    <w:p w:rsidR="00182784" w:rsidRDefault="00195F54" w:rsidP="00EF096F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NewRoman" w:eastAsia="Times New Roman" w:hAnsi="TimesNewRoman" w:cs="TimesNewRoman"/>
          <w:sz w:val="18"/>
          <w:szCs w:val="18"/>
        </w:rPr>
      </w:pPr>
      <w:r>
        <w:rPr>
          <w:rFonts w:ascii="TimesNewRoman" w:eastAsia="Times New Roman" w:hAnsi="TimesNewRoman" w:cs="TimesNewRoman"/>
          <w:sz w:val="18"/>
          <w:szCs w:val="18"/>
        </w:rPr>
        <w:t xml:space="preserve">Deputy Clerk for Scott Ellis, Clerk of Courts </w:t>
      </w:r>
    </w:p>
    <w:p w:rsidR="00195F54" w:rsidRDefault="00195F54" w:rsidP="00EF096F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NewRoman" w:eastAsia="Times New Roman" w:hAnsi="TimesNewRoman" w:cs="TimesNewRoman"/>
          <w:sz w:val="18"/>
          <w:szCs w:val="18"/>
        </w:rPr>
      </w:pPr>
    </w:p>
    <w:p w:rsidR="00195F54" w:rsidRPr="00182784" w:rsidRDefault="00195F54" w:rsidP="00EF09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>
        <w:rPr>
          <w:rFonts w:ascii="TimesNewRoman" w:eastAsia="Times New Roman" w:hAnsi="TimesNewRoman" w:cs="TimesNewRoman"/>
          <w:sz w:val="18"/>
          <w:szCs w:val="18"/>
        </w:rPr>
        <w:t>This form was completed with the assistance of ____________________________,</w:t>
      </w:r>
      <w:r w:rsidR="00853CBE">
        <w:rPr>
          <w:rFonts w:ascii="TimesNewRoman" w:eastAsia="Times New Roman" w:hAnsi="TimesNewRoman" w:cs="TimesNewRoman"/>
          <w:sz w:val="18"/>
          <w:szCs w:val="18"/>
        </w:rPr>
        <w:t xml:space="preserve"> </w:t>
      </w:r>
      <w:r>
        <w:rPr>
          <w:rFonts w:ascii="TimesNewRoman" w:eastAsia="Times New Roman" w:hAnsi="TimesNewRoman" w:cs="TimesNewRoman"/>
          <w:sz w:val="18"/>
          <w:szCs w:val="18"/>
        </w:rPr>
        <w:t xml:space="preserve">Clerk/Deputy Clerk/Other authorized person. </w:t>
      </w:r>
    </w:p>
    <w:p w:rsidR="00182784" w:rsidRPr="00182784" w:rsidRDefault="00182784" w:rsidP="00EF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2784" w:rsidRPr="00182784" w:rsidRDefault="00182784" w:rsidP="00EF09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2784">
        <w:rPr>
          <w:rFonts w:ascii="Times New Roman" w:eastAsia="Times New Roman" w:hAnsi="Times New Roman" w:cs="Times New Roman"/>
          <w:b/>
          <w:sz w:val="16"/>
          <w:szCs w:val="16"/>
        </w:rPr>
        <w:t>APPLICANTS FOUND NOT TO BE INDIGENT MAY SEEK REVIEW BY A JUDGE BY ASKING FOR A HEARING TIME.</w:t>
      </w:r>
    </w:p>
    <w:p w:rsidR="00182784" w:rsidRPr="00182784" w:rsidRDefault="00182784" w:rsidP="00EF09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182784">
        <w:rPr>
          <w:rFonts w:ascii="Times New Roman" w:eastAsia="Times New Roman" w:hAnsi="Times New Roman" w:cs="Times New Roman"/>
          <w:sz w:val="16"/>
          <w:szCs w:val="16"/>
        </w:rPr>
        <w:t>THERE IS NO FEE FOR THIS REVIEW.</w:t>
      </w:r>
    </w:p>
    <w:p w:rsidR="00182784" w:rsidRPr="00182784" w:rsidRDefault="00182784" w:rsidP="00EF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sz w:val="16"/>
          <w:szCs w:val="16"/>
        </w:rPr>
        <w:t>Sign here if you want the judge to review the clerk’s decision __________________________________________</w:t>
      </w:r>
    </w:p>
    <w:p w:rsidR="00D15A72" w:rsidRDefault="005B32FF" w:rsidP="00EF096F">
      <w:pPr>
        <w:jc w:val="both"/>
      </w:pPr>
    </w:p>
    <w:sectPr w:rsidR="00D15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FF" w:rsidRDefault="005B32FF" w:rsidP="00182784">
      <w:pPr>
        <w:spacing w:after="0" w:line="240" w:lineRule="auto"/>
      </w:pPr>
      <w:r>
        <w:separator/>
      </w:r>
    </w:p>
  </w:endnote>
  <w:endnote w:type="continuationSeparator" w:id="0">
    <w:p w:rsidR="005B32FF" w:rsidRDefault="005B32FF" w:rsidP="001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1" w:rsidRDefault="007D3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84" w:rsidRPr="00182784" w:rsidRDefault="00182784" w:rsidP="00182784">
    <w:pPr>
      <w:pStyle w:val="Footer"/>
      <w:tabs>
        <w:tab w:val="left" w:pos="5747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rPr>
          <w:rFonts w:ascii="Times New Roman" w:hAnsi="Times New Roman" w:cs="Times New Roman"/>
          <w:sz w:val="24"/>
          <w:szCs w:val="24"/>
        </w:rPr>
        <w:id w:val="16117731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18278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B27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278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B27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D3311">
      <w:rPr>
        <w:rFonts w:ascii="Times New Roman" w:hAnsi="Times New Roman" w:cs="Times New Roman"/>
        <w:sz w:val="24"/>
        <w:szCs w:val="24"/>
      </w:rPr>
      <w:t xml:space="preserve"> of Form F</w:t>
    </w:r>
  </w:p>
  <w:p w:rsidR="00182784" w:rsidRDefault="00182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1" w:rsidRDefault="007D3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FF" w:rsidRDefault="005B32FF" w:rsidP="00182784">
      <w:pPr>
        <w:spacing w:after="0" w:line="240" w:lineRule="auto"/>
      </w:pPr>
      <w:r>
        <w:separator/>
      </w:r>
    </w:p>
  </w:footnote>
  <w:footnote w:type="continuationSeparator" w:id="0">
    <w:p w:rsidR="005B32FF" w:rsidRDefault="005B32FF" w:rsidP="0018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1" w:rsidRDefault="007D3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1" w:rsidRDefault="007D3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1" w:rsidRDefault="007D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4"/>
    <w:rsid w:val="0017060D"/>
    <w:rsid w:val="00182784"/>
    <w:rsid w:val="00195F54"/>
    <w:rsid w:val="001D13AA"/>
    <w:rsid w:val="002C1807"/>
    <w:rsid w:val="004D6793"/>
    <w:rsid w:val="004F7B86"/>
    <w:rsid w:val="005B32FF"/>
    <w:rsid w:val="007D3311"/>
    <w:rsid w:val="007E019A"/>
    <w:rsid w:val="00853CBE"/>
    <w:rsid w:val="00975853"/>
    <w:rsid w:val="00C9385C"/>
    <w:rsid w:val="00E85635"/>
    <w:rsid w:val="00E87C77"/>
    <w:rsid w:val="00EB27C3"/>
    <w:rsid w:val="00EF096F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001BF-19DE-4B29-AEBD-C5080D2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84"/>
  </w:style>
  <w:style w:type="paragraph" w:styleId="Footer">
    <w:name w:val="footer"/>
    <w:basedOn w:val="Normal"/>
    <w:link w:val="FooterChar"/>
    <w:uiPriority w:val="99"/>
    <w:unhideWhenUsed/>
    <w:rsid w:val="001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Tracy MacGregor</cp:lastModifiedBy>
  <cp:revision>4</cp:revision>
  <cp:lastPrinted>2017-01-18T14:40:00Z</cp:lastPrinted>
  <dcterms:created xsi:type="dcterms:W3CDTF">2017-01-11T19:27:00Z</dcterms:created>
  <dcterms:modified xsi:type="dcterms:W3CDTF">2017-01-18T14:40:00Z</dcterms:modified>
</cp:coreProperties>
</file>