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3C" w:rsidRDefault="009B0999" w:rsidP="0032753C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32753C">
        <w:rPr>
          <w:rFonts w:ascii="Times New Roman" w:eastAsia="Times New Roman" w:hAnsi="Times New Roman" w:cs="Times New Roman"/>
          <w:b/>
          <w:spacing w:val="-1"/>
          <w:sz w:val="24"/>
        </w:rPr>
        <w:t>IN THE CIRCUIT COURT</w:t>
      </w:r>
      <w:r w:rsidR="0032753C">
        <w:rPr>
          <w:rFonts w:ascii="Times New Roman" w:eastAsia="Times New Roman" w:hAnsi="Times New Roman" w:cs="Times New Roman"/>
          <w:b/>
          <w:spacing w:val="-1"/>
          <w:sz w:val="24"/>
        </w:rPr>
        <w:t xml:space="preserve"> OF THE</w:t>
      </w:r>
    </w:p>
    <w:p w:rsidR="0032753C" w:rsidRDefault="009B0999" w:rsidP="0032753C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32753C">
        <w:rPr>
          <w:rFonts w:ascii="Times New Roman" w:eastAsia="Times New Roman" w:hAnsi="Times New Roman" w:cs="Times New Roman"/>
          <w:b/>
          <w:spacing w:val="-1"/>
          <w:sz w:val="24"/>
        </w:rPr>
        <w:t xml:space="preserve">EIGHTEENTH JUDICIAL CIRCUIT </w:t>
      </w:r>
    </w:p>
    <w:p w:rsidR="009B0999" w:rsidRPr="0032753C" w:rsidRDefault="009B0999" w:rsidP="0032753C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32753C">
        <w:rPr>
          <w:rFonts w:ascii="Times New Roman" w:eastAsia="Times New Roman" w:hAnsi="Times New Roman" w:cs="Times New Roman"/>
          <w:b/>
          <w:spacing w:val="-1"/>
          <w:sz w:val="24"/>
        </w:rPr>
        <w:t>IN AND FOR BREVARD COUNTY, FLORIDA</w:t>
      </w:r>
    </w:p>
    <w:p w:rsidR="00C033C4" w:rsidRPr="0032753C" w:rsidRDefault="00C033C4" w:rsidP="00EA31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3C4" w:rsidRPr="0032753C" w:rsidRDefault="00C033C4" w:rsidP="0032753C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2753C">
        <w:rPr>
          <w:rFonts w:ascii="Times New Roman" w:eastAsia="Times New Roman" w:hAnsi="Times New Roman" w:cs="Times New Roman"/>
          <w:b/>
          <w:sz w:val="24"/>
          <w:szCs w:val="24"/>
        </w:rPr>
        <w:t>CASE NO.:</w:t>
      </w:r>
      <w:r w:rsidR="00296FB0" w:rsidRPr="003275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6FB0"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296FB0"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296FB0"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296FB0"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296FB0"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033C4" w:rsidRPr="0032753C" w:rsidRDefault="00C033C4" w:rsidP="00EA31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3C4" w:rsidRPr="0032753C" w:rsidRDefault="00C033C4" w:rsidP="00EA31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3C">
        <w:rPr>
          <w:rFonts w:ascii="Times New Roman" w:eastAsia="Times New Roman" w:hAnsi="Times New Roman" w:cs="Times New Roman"/>
          <w:b/>
          <w:sz w:val="24"/>
          <w:szCs w:val="24"/>
        </w:rPr>
        <w:t>IN RE: THE GUARDIAN ADVOCACY OF</w:t>
      </w:r>
      <w:r w:rsidRPr="003275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:rsidR="001B13FB" w:rsidRPr="0032753C" w:rsidRDefault="001B13FB" w:rsidP="00EA31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3C4" w:rsidRPr="0032753C" w:rsidRDefault="001B13FB" w:rsidP="00EA31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3275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033C4" w:rsidRPr="0032753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033C4" w:rsidRPr="001B13FB" w:rsidRDefault="001B13FB" w:rsidP="00EA3131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753C">
        <w:rPr>
          <w:rFonts w:ascii="Times New Roman" w:eastAsia="Times New Roman" w:hAnsi="Times New Roman" w:cs="Times New Roman"/>
          <w:b/>
          <w:i/>
          <w:sz w:val="24"/>
          <w:szCs w:val="24"/>
        </w:rPr>
        <w:t>Name of Person with a Developmental Disability</w:t>
      </w:r>
      <w:r w:rsidR="00C033C4" w:rsidRPr="003275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033C4" w:rsidRPr="0032753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33C4" w:rsidRPr="001B13F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:rsidR="00C033C4" w:rsidRDefault="00C033C4" w:rsidP="00C03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STANDBY GUARDIAN</w:t>
      </w:r>
      <w:r w:rsidR="005339C0">
        <w:rPr>
          <w:rFonts w:ascii="Times New Roman" w:hAnsi="Times New Roman" w:cs="Times New Roman"/>
          <w:b/>
          <w:bCs/>
          <w:sz w:val="24"/>
          <w:szCs w:val="24"/>
        </w:rPr>
        <w:t xml:space="preserve"> ADVOCATE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JOINDER IN PETITION</w:t>
      </w:r>
    </w:p>
    <w:p w:rsidR="00171D0D" w:rsidRPr="00171D0D" w:rsidRDefault="00171D0D" w:rsidP="00BE06AE">
      <w:pPr>
        <w:tabs>
          <w:tab w:val="center" w:pos="4968"/>
          <w:tab w:val="left" w:pos="5040"/>
          <w:tab w:val="left" w:pos="5760"/>
        </w:tabs>
        <w:jc w:val="center"/>
        <w:rPr>
          <w:rFonts w:ascii="Times New Roman" w:eastAsia="Times New Roman" w:hAnsi="Times New Roman" w:cs="Courier New"/>
          <w:b/>
          <w:i/>
          <w:sz w:val="24"/>
          <w:szCs w:val="24"/>
        </w:rPr>
      </w:pPr>
      <w:r w:rsidRPr="00171D0D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 xml:space="preserve">(Form </w:t>
      </w:r>
      <w:r w:rsidR="007F7132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C-2</w:t>
      </w:r>
      <w:r w:rsidRPr="00171D0D">
        <w:rPr>
          <w:rFonts w:ascii="Times New Roman" w:eastAsia="Times New Roman" w:hAnsi="Times New Roman" w:cs="Courier New"/>
          <w:b/>
          <w:bCs/>
          <w:i/>
          <w:sz w:val="24"/>
          <w:szCs w:val="24"/>
        </w:rPr>
        <w:t>)</w:t>
      </w: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joins in the Petition for Appointment of Guardian Advocate of the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 and Appointment of Standby Guardian Advocate; the undersigned is sui juris (over 18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years of age) and is otherwise qualified under the laws of the State of Florida to act in such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capacity and waives the requirement of a Notice of Hearing with respect to entry of an Order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Appointing Standby Guardian Advocate; and the undersigned is willing to serve as Standby</w:t>
      </w:r>
      <w:r w:rsidR="00BE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Guardian Advocate.</w:t>
      </w:r>
    </w:p>
    <w:p w:rsidR="00C033C4" w:rsidRDefault="00C033C4" w:rsidP="00BE06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EXECUTED this ____________ day of _____________________, 20___.</w:t>
      </w:r>
      <w:proofErr w:type="gramEnd"/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C033C4" w:rsidP="00BE0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4" w:rsidRDefault="00BE06AE" w:rsidP="00BE06AE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A93" w:rsidRDefault="001B13FB" w:rsidP="00BE06AE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Proposed </w:t>
      </w:r>
      <w:r w:rsidR="00C033C4">
        <w:rPr>
          <w:rFonts w:ascii="Times New Roman" w:hAnsi="Times New Roman" w:cs="Times New Roman"/>
          <w:sz w:val="24"/>
          <w:szCs w:val="24"/>
        </w:rPr>
        <w:t>Standby Guardian Advocate</w:t>
      </w:r>
    </w:p>
    <w:p w:rsidR="001B13FB" w:rsidRDefault="001B13FB" w:rsidP="00BE0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BE0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3FB" w:rsidRDefault="00BE06AE" w:rsidP="00BE06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3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13FB" w:rsidRPr="001B13FB" w:rsidRDefault="00BE06AE" w:rsidP="00BE0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3FB">
        <w:rPr>
          <w:rFonts w:ascii="Times New Roman" w:hAnsi="Times New Roman" w:cs="Times New Roman"/>
          <w:sz w:val="24"/>
          <w:szCs w:val="24"/>
        </w:rPr>
        <w:t xml:space="preserve">Printed Name Proposed Standby Guardian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13FB">
        <w:rPr>
          <w:rFonts w:ascii="Times New Roman" w:hAnsi="Times New Roman" w:cs="Times New Roman"/>
          <w:sz w:val="24"/>
          <w:szCs w:val="24"/>
        </w:rPr>
        <w:t>dvocate</w:t>
      </w:r>
    </w:p>
    <w:p w:rsidR="00461451" w:rsidRDefault="00461451" w:rsidP="00BE0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3FB" w:rsidRDefault="001B13FB" w:rsidP="00BE06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0B" w:rsidRDefault="00B07C0B" w:rsidP="00B07C0B">
      <w:pPr>
        <w:spacing w:after="0" w:line="240" w:lineRule="auto"/>
      </w:pPr>
      <w:r>
        <w:separator/>
      </w:r>
    </w:p>
  </w:endnote>
  <w:endnote w:type="continuationSeparator" w:id="0">
    <w:p w:rsidR="00B07C0B" w:rsidRDefault="00B07C0B" w:rsidP="00B0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0B" w:rsidRDefault="00B07C0B" w:rsidP="00B07C0B">
      <w:pPr>
        <w:spacing w:after="0" w:line="240" w:lineRule="auto"/>
      </w:pPr>
      <w:r>
        <w:separator/>
      </w:r>
    </w:p>
  </w:footnote>
  <w:footnote w:type="continuationSeparator" w:id="0">
    <w:p w:rsidR="00B07C0B" w:rsidRDefault="00B07C0B" w:rsidP="00B0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4"/>
    <w:rsid w:val="00171D0D"/>
    <w:rsid w:val="001B13FB"/>
    <w:rsid w:val="00231D7F"/>
    <w:rsid w:val="00296FB0"/>
    <w:rsid w:val="0032753C"/>
    <w:rsid w:val="0039291A"/>
    <w:rsid w:val="00461451"/>
    <w:rsid w:val="005339C0"/>
    <w:rsid w:val="00642717"/>
    <w:rsid w:val="00667A29"/>
    <w:rsid w:val="007F7132"/>
    <w:rsid w:val="008546CF"/>
    <w:rsid w:val="0099435C"/>
    <w:rsid w:val="009B0999"/>
    <w:rsid w:val="00AA31B4"/>
    <w:rsid w:val="00B07C0B"/>
    <w:rsid w:val="00BE06AE"/>
    <w:rsid w:val="00C033C4"/>
    <w:rsid w:val="00D62F10"/>
    <w:rsid w:val="00D94B11"/>
    <w:rsid w:val="00E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0B"/>
  </w:style>
  <w:style w:type="paragraph" w:styleId="Footer">
    <w:name w:val="footer"/>
    <w:basedOn w:val="Normal"/>
    <w:link w:val="FooterChar"/>
    <w:uiPriority w:val="99"/>
    <w:unhideWhenUsed/>
    <w:rsid w:val="00B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0B"/>
  </w:style>
  <w:style w:type="paragraph" w:styleId="Footer">
    <w:name w:val="footer"/>
    <w:basedOn w:val="Normal"/>
    <w:link w:val="FooterChar"/>
    <w:uiPriority w:val="99"/>
    <w:unhideWhenUsed/>
    <w:rsid w:val="00B0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Ashley Hardee</cp:lastModifiedBy>
  <cp:revision>3</cp:revision>
  <cp:lastPrinted>2016-05-19T16:16:00Z</cp:lastPrinted>
  <dcterms:created xsi:type="dcterms:W3CDTF">2017-01-11T20:29:00Z</dcterms:created>
  <dcterms:modified xsi:type="dcterms:W3CDTF">2017-01-11T20:30:00Z</dcterms:modified>
</cp:coreProperties>
</file>